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372A7" w14:textId="33107422" w:rsidR="00B12199" w:rsidRDefault="00B12199" w:rsidP="00B12199">
      <w:pPr>
        <w:jc w:val="right"/>
        <w:rPr>
          <w:rFonts w:ascii="Times New Roman" w:hAnsi="Times New Roman" w:cs="Times New Roman"/>
        </w:rPr>
      </w:pPr>
      <w:r w:rsidRPr="00B12199">
        <w:rPr>
          <w:rFonts w:ascii="Times New Roman" w:hAnsi="Times New Roman" w:cs="Times New Roman"/>
        </w:rPr>
        <w:t>Załącznik Nr 1</w:t>
      </w:r>
    </w:p>
    <w:p w14:paraId="19441406" w14:textId="24791100" w:rsidR="003401AB" w:rsidRDefault="003401AB" w:rsidP="00B1219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zapytania ofertowego</w:t>
      </w:r>
    </w:p>
    <w:p w14:paraId="538DE100" w14:textId="77777777" w:rsidR="001F6264" w:rsidRPr="00B12199" w:rsidRDefault="001F6264" w:rsidP="00B12199">
      <w:pPr>
        <w:jc w:val="right"/>
        <w:rPr>
          <w:rFonts w:ascii="Times New Roman" w:hAnsi="Times New Roman" w:cs="Times New Roman"/>
        </w:rPr>
      </w:pPr>
    </w:p>
    <w:p w14:paraId="0FE6C3E7" w14:textId="1FDFCEF8" w:rsidR="001F6264" w:rsidRPr="00B12199" w:rsidRDefault="00D512E5">
      <w:pPr>
        <w:rPr>
          <w:rFonts w:ascii="Times New Roman" w:hAnsi="Times New Roman" w:cs="Times New Roman"/>
        </w:rPr>
      </w:pPr>
      <w:r w:rsidRPr="00B12199">
        <w:rPr>
          <w:rFonts w:ascii="Times New Roman" w:hAnsi="Times New Roman" w:cs="Times New Roman"/>
        </w:rPr>
        <w:t xml:space="preserve">OPIS PRZEDMIOTU ZAMÓWIENIA </w:t>
      </w:r>
    </w:p>
    <w:tbl>
      <w:tblPr>
        <w:tblStyle w:val="Tabela-Siatka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2409"/>
        <w:gridCol w:w="5103"/>
        <w:gridCol w:w="1701"/>
      </w:tblGrid>
      <w:tr w:rsidR="004D7266" w:rsidRPr="00B12199" w14:paraId="1F30FE6E" w14:textId="77777777" w:rsidTr="00351553">
        <w:trPr>
          <w:trHeight w:val="556"/>
        </w:trPr>
        <w:tc>
          <w:tcPr>
            <w:tcW w:w="852" w:type="dxa"/>
            <w:vAlign w:val="center"/>
          </w:tcPr>
          <w:p w14:paraId="4C476A9C" w14:textId="38976C80" w:rsidR="004D7266" w:rsidRPr="00B12199" w:rsidRDefault="004D7266" w:rsidP="00DE0ED9">
            <w:pPr>
              <w:widowControl w:val="0"/>
              <w:spacing w:line="360" w:lineRule="auto"/>
              <w:ind w:right="534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2409" w:type="dxa"/>
          </w:tcPr>
          <w:p w14:paraId="112B0515" w14:textId="54885FBB" w:rsidR="004D7266" w:rsidRPr="00B12199" w:rsidRDefault="004D7266" w:rsidP="00150A8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Nazwa asortymentu</w:t>
            </w:r>
          </w:p>
        </w:tc>
        <w:tc>
          <w:tcPr>
            <w:tcW w:w="5103" w:type="dxa"/>
            <w:vAlign w:val="center"/>
          </w:tcPr>
          <w:p w14:paraId="6AD1CF04" w14:textId="40ADF688" w:rsidR="004D7266" w:rsidRPr="00B12199" w:rsidRDefault="004D7266" w:rsidP="00150A8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Opis</w:t>
            </w:r>
          </w:p>
        </w:tc>
        <w:tc>
          <w:tcPr>
            <w:tcW w:w="1701" w:type="dxa"/>
            <w:vAlign w:val="center"/>
          </w:tcPr>
          <w:p w14:paraId="7A29841C" w14:textId="20C20B36" w:rsidR="004D7266" w:rsidRPr="00B12199" w:rsidRDefault="004D7266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Ilość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(</w:t>
            </w:r>
            <w:r w:rsidRPr="00B12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szt</w:t>
            </w:r>
            <w:r w:rsidR="00D91AC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./zest.)</w:t>
            </w:r>
          </w:p>
        </w:tc>
      </w:tr>
      <w:tr w:rsidR="00DE0ED9" w:rsidRPr="00B12199" w14:paraId="1026A4DA" w14:textId="77777777" w:rsidTr="004C17E0">
        <w:trPr>
          <w:trHeight w:val="1945"/>
        </w:trPr>
        <w:tc>
          <w:tcPr>
            <w:tcW w:w="852" w:type="dxa"/>
            <w:vAlign w:val="center"/>
          </w:tcPr>
          <w:p w14:paraId="359D95F5" w14:textId="77777777" w:rsidR="00DE0ED9" w:rsidRPr="004F4950" w:rsidRDefault="00DE0ED9" w:rsidP="00D91A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4F495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1.</w:t>
            </w:r>
          </w:p>
        </w:tc>
        <w:tc>
          <w:tcPr>
            <w:tcW w:w="2409" w:type="dxa"/>
            <w:vAlign w:val="center"/>
          </w:tcPr>
          <w:p w14:paraId="4180CAFE" w14:textId="1A549E6E" w:rsidR="00DE0ED9" w:rsidRPr="004F4950" w:rsidRDefault="00D0643A" w:rsidP="00DE0ED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Młotek ślusarski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9E6F2" w14:textId="63493A65" w:rsidR="00F95AA5" w:rsidRPr="00F95AA5" w:rsidRDefault="00F95AA5" w:rsidP="00F95A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AA5">
              <w:rPr>
                <w:rFonts w:ascii="Times New Roman" w:eastAsia="Times New Roman" w:hAnsi="Times New Roman"/>
                <w:sz w:val="24"/>
                <w:szCs w:val="24"/>
              </w:rPr>
              <w:t xml:space="preserve">Stalowy obuch </w:t>
            </w:r>
          </w:p>
          <w:p w14:paraId="37AB71FF" w14:textId="51B3E988" w:rsidR="00F95AA5" w:rsidRPr="00F95AA5" w:rsidRDefault="00F95AA5" w:rsidP="00F95A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AA5">
              <w:rPr>
                <w:rFonts w:ascii="Times New Roman" w:eastAsia="Times New Roman" w:hAnsi="Times New Roman"/>
                <w:sz w:val="24"/>
                <w:szCs w:val="24"/>
              </w:rPr>
              <w:t xml:space="preserve">Lakierowane wykończenie obucha </w:t>
            </w:r>
          </w:p>
          <w:p w14:paraId="47410E57" w14:textId="379F0DC8" w:rsidR="00F95AA5" w:rsidRPr="00F95AA5" w:rsidRDefault="00F95AA5" w:rsidP="00F95A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AA5">
              <w:rPr>
                <w:rFonts w:ascii="Times New Roman" w:eastAsia="Times New Roman" w:hAnsi="Times New Roman"/>
                <w:sz w:val="24"/>
                <w:szCs w:val="24"/>
              </w:rPr>
              <w:t xml:space="preserve">Profilowany, drewniany trzonek </w:t>
            </w:r>
          </w:p>
          <w:p w14:paraId="25CFFD1E" w14:textId="77777777" w:rsidR="00F95AA5" w:rsidRPr="00F95AA5" w:rsidRDefault="00F95AA5" w:rsidP="00F95A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AA5">
              <w:rPr>
                <w:rFonts w:ascii="Times New Roman" w:eastAsia="Times New Roman" w:hAnsi="Times New Roman"/>
                <w:sz w:val="24"/>
                <w:szCs w:val="24"/>
              </w:rPr>
              <w:t>pewny i wygodny chwyt</w:t>
            </w:r>
          </w:p>
          <w:p w14:paraId="798EA33B" w14:textId="4662D98D" w:rsidR="00DE0ED9" w:rsidRPr="000A5978" w:rsidRDefault="00F95AA5" w:rsidP="00F95A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AA5">
              <w:rPr>
                <w:rFonts w:ascii="Times New Roman" w:eastAsia="Times New Roman" w:hAnsi="Times New Roman"/>
                <w:sz w:val="24"/>
                <w:szCs w:val="24"/>
              </w:rPr>
              <w:t xml:space="preserve">Waga 100 g </w:t>
            </w:r>
          </w:p>
        </w:tc>
        <w:tc>
          <w:tcPr>
            <w:tcW w:w="1701" w:type="dxa"/>
            <w:vAlign w:val="center"/>
          </w:tcPr>
          <w:p w14:paraId="08AFFEDE" w14:textId="7C8861C1" w:rsidR="00DE0ED9" w:rsidRPr="000A3219" w:rsidRDefault="00855FE2" w:rsidP="00DE0ED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15</w:t>
            </w:r>
            <w:r w:rsidR="00D91AC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C40F4D" w:rsidRPr="00B12199" w14:paraId="0A5F624E" w14:textId="77777777" w:rsidTr="00351553">
        <w:trPr>
          <w:trHeight w:val="284"/>
        </w:trPr>
        <w:tc>
          <w:tcPr>
            <w:tcW w:w="852" w:type="dxa"/>
            <w:vAlign w:val="center"/>
          </w:tcPr>
          <w:p w14:paraId="4D938916" w14:textId="053D4DFA" w:rsidR="00C40F4D" w:rsidRPr="004F4950" w:rsidRDefault="00C40F4D" w:rsidP="00D91A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2.</w:t>
            </w:r>
          </w:p>
        </w:tc>
        <w:tc>
          <w:tcPr>
            <w:tcW w:w="2409" w:type="dxa"/>
            <w:vAlign w:val="center"/>
          </w:tcPr>
          <w:p w14:paraId="41F4C415" w14:textId="5C72BBA8" w:rsidR="00C40F4D" w:rsidRDefault="00F95AA5" w:rsidP="00855FE2">
            <w:pPr>
              <w:rPr>
                <w:rFonts w:ascii="Times New Roman" w:hAnsi="Times New Roman"/>
                <w:sz w:val="24"/>
                <w:szCs w:val="24"/>
              </w:rPr>
            </w:pPr>
            <w:r w:rsidRPr="00F95AA5">
              <w:rPr>
                <w:rFonts w:ascii="Times New Roman" w:hAnsi="Times New Roman"/>
                <w:sz w:val="24"/>
                <w:szCs w:val="24"/>
              </w:rPr>
              <w:t>Piła kabłąkowa 150 mm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928B39" w14:textId="402A09D9" w:rsidR="00F95AA5" w:rsidRPr="00F95AA5" w:rsidRDefault="00F95AA5" w:rsidP="00F95A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FEEE21" w14:textId="243754DC" w:rsidR="00C40F4D" w:rsidRPr="000A5978" w:rsidRDefault="00F95AA5" w:rsidP="00F95A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AA5">
              <w:rPr>
                <w:rFonts w:ascii="Times New Roman" w:eastAsia="Times New Roman" w:hAnsi="Times New Roman"/>
                <w:sz w:val="24"/>
                <w:szCs w:val="24"/>
              </w:rPr>
              <w:t>W zestawie jedno ostrze (150 mm) do cięcia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metalu </w:t>
            </w:r>
          </w:p>
        </w:tc>
        <w:tc>
          <w:tcPr>
            <w:tcW w:w="1701" w:type="dxa"/>
            <w:vAlign w:val="center"/>
          </w:tcPr>
          <w:p w14:paraId="6202395C" w14:textId="0729C451" w:rsidR="00C40F4D" w:rsidRPr="000A3219" w:rsidRDefault="000823B8" w:rsidP="00C40F4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85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sz. </w:t>
            </w:r>
          </w:p>
        </w:tc>
      </w:tr>
      <w:tr w:rsidR="00C40F4D" w:rsidRPr="00B12199" w14:paraId="328A1692" w14:textId="77777777" w:rsidTr="00351553">
        <w:trPr>
          <w:trHeight w:val="371"/>
        </w:trPr>
        <w:tc>
          <w:tcPr>
            <w:tcW w:w="852" w:type="dxa"/>
            <w:vAlign w:val="center"/>
          </w:tcPr>
          <w:p w14:paraId="358EFD50" w14:textId="4E48C53E" w:rsidR="00C40F4D" w:rsidRPr="004F4950" w:rsidRDefault="00C40F4D" w:rsidP="00D91A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3</w:t>
            </w:r>
            <w:r w:rsidRPr="004F495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vAlign w:val="center"/>
          </w:tcPr>
          <w:p w14:paraId="19D96100" w14:textId="77777777" w:rsidR="004E556D" w:rsidRPr="00EE2079" w:rsidRDefault="004E556D" w:rsidP="004E556D">
            <w:pPr>
              <w:rPr>
                <w:rFonts w:ascii="Times New Roman" w:hAnsi="Times New Roman"/>
                <w:sz w:val="24"/>
                <w:szCs w:val="24"/>
              </w:rPr>
            </w:pPr>
            <w:r w:rsidRPr="00EE2079">
              <w:rPr>
                <w:rFonts w:ascii="Times New Roman" w:hAnsi="Times New Roman"/>
                <w:sz w:val="24"/>
                <w:szCs w:val="24"/>
              </w:rPr>
              <w:t>Ostrze wymienne do piły</w:t>
            </w:r>
          </w:p>
          <w:p w14:paraId="08880155" w14:textId="436AEDD1" w:rsidR="00C40F4D" w:rsidRPr="000B2523" w:rsidRDefault="004E556D" w:rsidP="004E556D">
            <w:r w:rsidRPr="00EE2079">
              <w:rPr>
                <w:rFonts w:ascii="Times New Roman" w:hAnsi="Times New Roman"/>
                <w:sz w:val="24"/>
                <w:szCs w:val="24"/>
              </w:rPr>
              <w:t>kabłąkowej 5 szt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816C62" w14:textId="77777777" w:rsidR="004E556D" w:rsidRPr="004E556D" w:rsidRDefault="004E556D" w:rsidP="004E556D">
            <w:pPr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</w:pPr>
            <w:r w:rsidRPr="004E556D"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  <w:t>Ostrze do piły kabłąkowej.</w:t>
            </w:r>
          </w:p>
          <w:p w14:paraId="3527CA50" w14:textId="04827C5A" w:rsidR="004E556D" w:rsidRPr="004E556D" w:rsidRDefault="004E556D" w:rsidP="004E556D">
            <w:pPr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</w:pPr>
            <w:r w:rsidRPr="004E556D"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  <w:t>T</w:t>
            </w:r>
            <w:r w:rsidR="00EE2079"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  <w:t>o</w:t>
            </w:r>
            <w:r w:rsidRPr="004E556D"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  <w:t xml:space="preserve"> zapasowe ostrza pasują do pił kabłąkowych o</w:t>
            </w:r>
          </w:p>
          <w:p w14:paraId="52892951" w14:textId="77777777" w:rsidR="004E556D" w:rsidRPr="004E556D" w:rsidRDefault="004E556D" w:rsidP="004E556D">
            <w:pPr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</w:pPr>
            <w:r w:rsidRPr="004E556D"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  <w:t>rozmiarze ostrza 150 mm.</w:t>
            </w:r>
          </w:p>
          <w:p w14:paraId="7302E27D" w14:textId="3F10DAD7" w:rsidR="004E556D" w:rsidRPr="004E556D" w:rsidRDefault="004E556D" w:rsidP="004E556D">
            <w:pPr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</w:pPr>
            <w:r w:rsidRPr="004E556D"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  <w:t>Os</w:t>
            </w:r>
            <w:r w:rsidR="00EE2079"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  <w:t>trza</w:t>
            </w:r>
            <w:r w:rsidRPr="004E556D"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  <w:t xml:space="preserve"> wykonane z bimetalu i są</w:t>
            </w:r>
          </w:p>
          <w:p w14:paraId="50B7BBFC" w14:textId="77777777" w:rsidR="004E556D" w:rsidRPr="004E556D" w:rsidRDefault="004E556D" w:rsidP="004E556D">
            <w:pPr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</w:pPr>
            <w:r w:rsidRPr="004E556D"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  <w:t>przeznaczone do cięcia elementów z metalu,</w:t>
            </w:r>
          </w:p>
          <w:p w14:paraId="4998AFCB" w14:textId="33B3A603" w:rsidR="00C40F4D" w:rsidRPr="000A5978" w:rsidRDefault="004E556D" w:rsidP="004E556D">
            <w:pPr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</w:pPr>
            <w:r w:rsidRPr="004E556D">
              <w:rPr>
                <w:rStyle w:val="Bodytext2Tahoma95pt"/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auto"/>
                <w:lang w:bidi="ar-SA"/>
              </w:rPr>
              <w:t>tworzywa i drewna.</w:t>
            </w:r>
          </w:p>
        </w:tc>
        <w:tc>
          <w:tcPr>
            <w:tcW w:w="1701" w:type="dxa"/>
            <w:vAlign w:val="center"/>
          </w:tcPr>
          <w:p w14:paraId="77A6D5C0" w14:textId="4A1E2AAD" w:rsidR="00C40F4D" w:rsidRPr="004F4950" w:rsidRDefault="00855FE2" w:rsidP="000B2523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8</w:t>
            </w:r>
            <w:r w:rsidR="00FB0F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C40F4D" w:rsidRPr="00B12199" w14:paraId="39572D68" w14:textId="77777777" w:rsidTr="00345168">
        <w:trPr>
          <w:trHeight w:val="1142"/>
        </w:trPr>
        <w:tc>
          <w:tcPr>
            <w:tcW w:w="852" w:type="dxa"/>
            <w:vAlign w:val="center"/>
          </w:tcPr>
          <w:p w14:paraId="76909CED" w14:textId="685653D7" w:rsidR="00C40F4D" w:rsidRPr="004F4950" w:rsidRDefault="00C40F4D" w:rsidP="00D91A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4</w:t>
            </w:r>
            <w:r w:rsidRPr="004F495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vAlign w:val="center"/>
          </w:tcPr>
          <w:p w14:paraId="747D91D5" w14:textId="77777777" w:rsidR="004E556D" w:rsidRPr="004E556D" w:rsidRDefault="004E556D" w:rsidP="004E556D">
            <w:pPr>
              <w:rPr>
                <w:rFonts w:ascii="Times New Roman" w:hAnsi="Times New Roman"/>
                <w:sz w:val="24"/>
                <w:szCs w:val="24"/>
              </w:rPr>
            </w:pPr>
            <w:r w:rsidRPr="004E556D">
              <w:rPr>
                <w:rFonts w:ascii="Times New Roman" w:hAnsi="Times New Roman"/>
                <w:sz w:val="24"/>
                <w:szCs w:val="24"/>
              </w:rPr>
              <w:t>Imadło ślusarskie z</w:t>
            </w:r>
          </w:p>
          <w:p w14:paraId="138F5878" w14:textId="10507B70" w:rsidR="00C40F4D" w:rsidRPr="00221876" w:rsidRDefault="004E556D" w:rsidP="004E556D">
            <w:pPr>
              <w:rPr>
                <w:rFonts w:ascii="Times New Roman" w:hAnsi="Times New Roman"/>
                <w:sz w:val="24"/>
                <w:szCs w:val="24"/>
              </w:rPr>
            </w:pPr>
            <w:r w:rsidRPr="004E556D">
              <w:rPr>
                <w:rFonts w:ascii="Times New Roman" w:hAnsi="Times New Roman"/>
                <w:sz w:val="24"/>
                <w:szCs w:val="24"/>
              </w:rPr>
              <w:t>kowadłem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5D59AB" w14:textId="4C6A2D3F" w:rsidR="004E556D" w:rsidRPr="00430B61" w:rsidRDefault="004E556D" w:rsidP="004E556D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żeliwna konstrukcja z kowadłem i</w:t>
            </w:r>
          </w:p>
          <w:p w14:paraId="50500580" w14:textId="71DCF8A7" w:rsidR="004E556D" w:rsidRPr="00430B61" w:rsidRDefault="004E556D" w:rsidP="004E556D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hartowanym gwintem</w:t>
            </w:r>
          </w:p>
          <w:p w14:paraId="28EFD778" w14:textId="77777777" w:rsidR="004E556D" w:rsidRPr="00430B61" w:rsidRDefault="004E556D" w:rsidP="004E556D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Charakterystyka produktu:</w:t>
            </w:r>
          </w:p>
          <w:p w14:paraId="1429D383" w14:textId="77777777" w:rsidR="004E556D" w:rsidRPr="00430B61" w:rsidRDefault="004E556D" w:rsidP="004E556D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Typ imadła: stałe</w:t>
            </w:r>
          </w:p>
          <w:p w14:paraId="23A415EB" w14:textId="77777777" w:rsidR="004E556D" w:rsidRPr="00430B61" w:rsidRDefault="004E556D" w:rsidP="004E556D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Szerokość szczęk: 100 mm</w:t>
            </w:r>
          </w:p>
          <w:p w14:paraId="24E131A7" w14:textId="68E99D3A" w:rsidR="00C40F4D" w:rsidRPr="00430B61" w:rsidRDefault="004E556D" w:rsidP="004E556D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Maksymalny rozstaw szczęk: 75 mm</w:t>
            </w:r>
          </w:p>
        </w:tc>
        <w:tc>
          <w:tcPr>
            <w:tcW w:w="1701" w:type="dxa"/>
            <w:vAlign w:val="center"/>
          </w:tcPr>
          <w:p w14:paraId="56B5A43B" w14:textId="25E733C2" w:rsidR="00C40F4D" w:rsidRPr="004F4950" w:rsidRDefault="00855FE2" w:rsidP="00C40F4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15 </w:t>
            </w:r>
            <w:r w:rsidR="00FB0F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szt.</w:t>
            </w:r>
          </w:p>
        </w:tc>
      </w:tr>
      <w:tr w:rsidR="00C40F4D" w:rsidRPr="00B12199" w14:paraId="432BC71B" w14:textId="77777777" w:rsidTr="00345168">
        <w:trPr>
          <w:trHeight w:val="986"/>
        </w:trPr>
        <w:tc>
          <w:tcPr>
            <w:tcW w:w="852" w:type="dxa"/>
            <w:vAlign w:val="center"/>
          </w:tcPr>
          <w:p w14:paraId="50DC13A1" w14:textId="2EB3F9D6" w:rsidR="00C40F4D" w:rsidRDefault="00C40F4D" w:rsidP="00D91A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5.</w:t>
            </w:r>
          </w:p>
        </w:tc>
        <w:tc>
          <w:tcPr>
            <w:tcW w:w="2409" w:type="dxa"/>
            <w:vAlign w:val="center"/>
          </w:tcPr>
          <w:p w14:paraId="25E9E321" w14:textId="57EED2E5" w:rsidR="00C40F4D" w:rsidRDefault="004E556D" w:rsidP="00855F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Miara zwijana Forch 5 m 16 mm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75FDE3" w14:textId="77777777" w:rsidR="004872FC" w:rsidRPr="00430B61" w:rsidRDefault="004872FC" w:rsidP="004872FC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Przycisk blokujacy oraz automatyczne wciąganie</w:t>
            </w:r>
          </w:p>
          <w:p w14:paraId="7499C20E" w14:textId="77777777" w:rsidR="004872FC" w:rsidRPr="00430B61" w:rsidRDefault="004872FC" w:rsidP="004872FC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taśmy, klips domocowania na pasek</w:t>
            </w:r>
          </w:p>
          <w:p w14:paraId="49B6960F" w14:textId="77777777" w:rsidR="004872FC" w:rsidRPr="00430B61" w:rsidRDefault="004872FC" w:rsidP="004872FC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taśma stalowa powlekana nylonem w kolorze</w:t>
            </w:r>
          </w:p>
          <w:p w14:paraId="7CA7AAC4" w14:textId="77777777" w:rsidR="004872FC" w:rsidRPr="00430B61" w:rsidRDefault="004872FC" w:rsidP="004872FC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żółtym</w:t>
            </w:r>
          </w:p>
          <w:p w14:paraId="474F21EE" w14:textId="77777777" w:rsidR="004872FC" w:rsidRPr="00430B61" w:rsidRDefault="004872FC" w:rsidP="004872FC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klasa dokładności UE II</w:t>
            </w:r>
          </w:p>
          <w:p w14:paraId="18BB2216" w14:textId="41D583B3" w:rsidR="00C40F4D" w:rsidRPr="00430B61" w:rsidRDefault="004872FC" w:rsidP="004872FC">
            <w:pPr>
              <w:rPr>
                <w:rFonts w:ascii="Times New Roman" w:hAnsi="Times New Roman"/>
                <w:sz w:val="24"/>
                <w:szCs w:val="24"/>
              </w:rPr>
            </w:pPr>
            <w:r w:rsidRPr="00430B61">
              <w:rPr>
                <w:rFonts w:ascii="Times New Roman" w:hAnsi="Times New Roman"/>
                <w:sz w:val="24"/>
                <w:szCs w:val="24"/>
              </w:rPr>
              <w:t>szerokość: 16 mm</w:t>
            </w:r>
          </w:p>
        </w:tc>
        <w:tc>
          <w:tcPr>
            <w:tcW w:w="1701" w:type="dxa"/>
            <w:vAlign w:val="center"/>
          </w:tcPr>
          <w:p w14:paraId="5E176934" w14:textId="444365B9" w:rsidR="00C40F4D" w:rsidRPr="004F4950" w:rsidRDefault="00855FE2" w:rsidP="00C40F4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6</w:t>
            </w:r>
            <w:r w:rsidR="00FB0F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0E2BC6" w:rsidRPr="00B12199" w14:paraId="02DECDAF" w14:textId="77777777" w:rsidTr="00345168">
        <w:trPr>
          <w:trHeight w:val="986"/>
        </w:trPr>
        <w:tc>
          <w:tcPr>
            <w:tcW w:w="852" w:type="dxa"/>
            <w:vAlign w:val="center"/>
          </w:tcPr>
          <w:p w14:paraId="249BCC14" w14:textId="714F8AE5" w:rsidR="000E2BC6" w:rsidRDefault="000E2BC6" w:rsidP="00D91A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6.</w:t>
            </w:r>
          </w:p>
        </w:tc>
        <w:tc>
          <w:tcPr>
            <w:tcW w:w="2409" w:type="dxa"/>
            <w:vAlign w:val="center"/>
          </w:tcPr>
          <w:p w14:paraId="07F0E393" w14:textId="79B39256" w:rsidR="000E2BC6" w:rsidRPr="000E2BC6" w:rsidRDefault="004872FC" w:rsidP="009157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Skrzynka narzędziowa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232BD4" w14:textId="77777777" w:rsidR="004872FC" w:rsidRPr="004872FC" w:rsidRDefault="004872FC" w:rsidP="004872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2FC">
              <w:rPr>
                <w:rFonts w:ascii="Times New Roman" w:hAnsi="Times New Roman"/>
                <w:color w:val="000000"/>
                <w:sz w:val="24"/>
                <w:szCs w:val="24"/>
              </w:rPr>
              <w:t>Rozmiar: 16"</w:t>
            </w:r>
          </w:p>
          <w:p w14:paraId="1B554D25" w14:textId="77777777" w:rsidR="004872FC" w:rsidRPr="004872FC" w:rsidRDefault="004872FC" w:rsidP="004872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2FC">
              <w:rPr>
                <w:rFonts w:ascii="Times New Roman" w:hAnsi="Times New Roman"/>
                <w:color w:val="000000"/>
                <w:sz w:val="24"/>
                <w:szCs w:val="24"/>
              </w:rPr>
              <w:t>Kolor: czarno-czerwony</w:t>
            </w:r>
          </w:p>
          <w:p w14:paraId="327D31ED" w14:textId="77777777" w:rsidR="004872FC" w:rsidRPr="004872FC" w:rsidRDefault="004872FC" w:rsidP="004872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2FC">
              <w:rPr>
                <w:rFonts w:ascii="Times New Roman" w:hAnsi="Times New Roman"/>
                <w:color w:val="000000"/>
                <w:sz w:val="24"/>
                <w:szCs w:val="24"/>
              </w:rPr>
              <w:t>Materiał: tworzywo sztuczne</w:t>
            </w:r>
          </w:p>
          <w:p w14:paraId="07F10E65" w14:textId="77777777" w:rsidR="004872FC" w:rsidRPr="004872FC" w:rsidRDefault="004872FC" w:rsidP="004872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2FC">
              <w:rPr>
                <w:rFonts w:ascii="Times New Roman" w:hAnsi="Times New Roman"/>
                <w:color w:val="000000"/>
                <w:sz w:val="24"/>
                <w:szCs w:val="24"/>
              </w:rPr>
              <w:t>Przegroda: półka</w:t>
            </w:r>
          </w:p>
          <w:p w14:paraId="3F573CBE" w14:textId="45C1DC22" w:rsidR="000E2BC6" w:rsidRPr="000E2BC6" w:rsidRDefault="004872FC" w:rsidP="004872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2FC">
              <w:rPr>
                <w:rFonts w:ascii="Times New Roman" w:hAnsi="Times New Roman"/>
                <w:color w:val="000000"/>
                <w:sz w:val="24"/>
                <w:szCs w:val="24"/>
              </w:rPr>
              <w:t>Wymiary: 385x215x200 mm (szer x gł x wys)</w:t>
            </w:r>
          </w:p>
        </w:tc>
        <w:tc>
          <w:tcPr>
            <w:tcW w:w="1701" w:type="dxa"/>
            <w:vAlign w:val="center"/>
          </w:tcPr>
          <w:p w14:paraId="10C223A9" w14:textId="01615F96" w:rsidR="000E2BC6" w:rsidRDefault="00855FE2" w:rsidP="00C40F4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0E2BC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 </w:t>
            </w:r>
          </w:p>
        </w:tc>
      </w:tr>
      <w:tr w:rsidR="00C9094B" w:rsidRPr="00B12199" w14:paraId="6AA1D27D" w14:textId="77777777" w:rsidTr="009F1247">
        <w:trPr>
          <w:trHeight w:val="284"/>
        </w:trPr>
        <w:tc>
          <w:tcPr>
            <w:tcW w:w="852" w:type="dxa"/>
            <w:vAlign w:val="center"/>
          </w:tcPr>
          <w:p w14:paraId="523A574A" w14:textId="276C861A" w:rsidR="00C9094B" w:rsidRDefault="00F56CCE" w:rsidP="00C9094B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7</w:t>
            </w:r>
            <w:r w:rsidR="00C909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43FEF" w14:textId="77777777" w:rsidR="004872FC" w:rsidRPr="004872FC" w:rsidRDefault="004872FC" w:rsidP="004872F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872FC">
              <w:rPr>
                <w:rFonts w:ascii="Times New Roman" w:hAnsi="Times New Roman"/>
                <w:sz w:val="24"/>
                <w:szCs w:val="24"/>
              </w:rPr>
              <w:t>Ścisk stolarski PROLINE</w:t>
            </w:r>
          </w:p>
          <w:p w14:paraId="23339337" w14:textId="3DF59229" w:rsidR="00C9094B" w:rsidRDefault="004872FC" w:rsidP="004872F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872FC">
              <w:rPr>
                <w:rFonts w:ascii="Times New Roman" w:hAnsi="Times New Roman"/>
                <w:sz w:val="24"/>
                <w:szCs w:val="24"/>
              </w:rPr>
              <w:t>11232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37CF3" w14:textId="4C10328C" w:rsidR="00C9094B" w:rsidRPr="001702DE" w:rsidRDefault="004872FC" w:rsidP="004872FC">
            <w:pPr>
              <w:pStyle w:val="NormalnyWeb"/>
              <w:spacing w:before="0" w:beforeAutospacing="0" w:after="0"/>
            </w:pPr>
            <w:r>
              <w:t>długość szczęk: 80 mm</w:t>
            </w:r>
            <w:r w:rsidR="00731BF6">
              <w:t xml:space="preserve">                                 </w:t>
            </w:r>
            <w:r>
              <w:t>długość prowadnicy: 300 mm</w:t>
            </w:r>
            <w:r w:rsidR="00731BF6">
              <w:t xml:space="preserve">                                  </w:t>
            </w:r>
            <w:r>
              <w:t>- Rodzaj ścisku typ F</w:t>
            </w:r>
            <w:r w:rsidR="00731BF6">
              <w:t xml:space="preserve">                                                 </w:t>
            </w:r>
            <w:r>
              <w:t>- Zakres roboczy [mm] 300</w:t>
            </w:r>
            <w:r w:rsidR="00731BF6">
              <w:t xml:space="preserve">                                         </w:t>
            </w:r>
            <w:r>
              <w:t>- Wysięg [mm] 80</w:t>
            </w:r>
          </w:p>
        </w:tc>
        <w:tc>
          <w:tcPr>
            <w:tcW w:w="1701" w:type="dxa"/>
            <w:vAlign w:val="center"/>
          </w:tcPr>
          <w:p w14:paraId="76FD3331" w14:textId="44DC38B4" w:rsidR="00C9094B" w:rsidRPr="004F4950" w:rsidRDefault="00855FE2" w:rsidP="00C9094B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15</w:t>
            </w:r>
            <w:r w:rsidR="00C909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CB29ED" w:rsidRPr="00B12199" w14:paraId="45E31C8F" w14:textId="77777777" w:rsidTr="006846FA">
        <w:trPr>
          <w:trHeight w:val="284"/>
        </w:trPr>
        <w:tc>
          <w:tcPr>
            <w:tcW w:w="852" w:type="dxa"/>
            <w:vAlign w:val="center"/>
          </w:tcPr>
          <w:p w14:paraId="51664DF4" w14:textId="7934807E" w:rsidR="00CB29ED" w:rsidRDefault="00F56CCE" w:rsidP="00CB29E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8</w:t>
            </w:r>
            <w:r w:rsidR="00CB29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97802" w14:textId="6C36A8CD" w:rsidR="00CB29ED" w:rsidRDefault="004872FC" w:rsidP="00CB29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Zestaw pilników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A2789" w14:textId="0EE0B519" w:rsidR="004872FC" w:rsidRPr="004872FC" w:rsidRDefault="004872FC" w:rsidP="004872FC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4872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</w:t>
            </w:r>
            <w:r w:rsidR="003678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W</w:t>
            </w:r>
            <w:r w:rsidRPr="004872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ykonane z wysokogatunkowej stali</w:t>
            </w:r>
          </w:p>
          <w:p w14:paraId="10CB8844" w14:textId="5C611F6B" w:rsidR="004872FC" w:rsidRPr="004872FC" w:rsidRDefault="004872FC" w:rsidP="004872FC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4872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węglowej </w:t>
            </w:r>
          </w:p>
          <w:p w14:paraId="3D26F287" w14:textId="70D96FD4" w:rsidR="004872FC" w:rsidRPr="004872FC" w:rsidRDefault="004872FC" w:rsidP="004872FC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4872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Ergonomiczna bimateriałowa rękojeść </w:t>
            </w:r>
          </w:p>
          <w:p w14:paraId="1A32F2BF" w14:textId="77777777" w:rsidR="004872FC" w:rsidRPr="004872FC" w:rsidRDefault="004872FC" w:rsidP="004872FC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4872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Nacięcie grube do wstępnej, zgrubnej obróbki.</w:t>
            </w:r>
          </w:p>
          <w:p w14:paraId="2F974ABA" w14:textId="77777777" w:rsidR="004872FC" w:rsidRPr="004872FC" w:rsidRDefault="004872FC" w:rsidP="004872FC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4872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Kształt pilników: płaski, trójkątny, okrągły.</w:t>
            </w:r>
          </w:p>
          <w:p w14:paraId="5A1A8408" w14:textId="77777777" w:rsidR="004872FC" w:rsidRPr="004872FC" w:rsidRDefault="004872FC" w:rsidP="004872FC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4872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Otwór do wieszania.</w:t>
            </w:r>
          </w:p>
          <w:p w14:paraId="380DD3EC" w14:textId="4648052A" w:rsidR="00CB29ED" w:rsidRPr="000A5978" w:rsidRDefault="004872FC" w:rsidP="004872FC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4872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Długość 150 mm</w:t>
            </w:r>
          </w:p>
        </w:tc>
        <w:tc>
          <w:tcPr>
            <w:tcW w:w="1701" w:type="dxa"/>
            <w:vAlign w:val="center"/>
          </w:tcPr>
          <w:p w14:paraId="0587CD7E" w14:textId="4F812F38" w:rsidR="00CB29ED" w:rsidRPr="004F4950" w:rsidRDefault="00CB29ED" w:rsidP="00CB29E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85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4C7478" w:rsidRPr="00B12199" w14:paraId="337F953E" w14:textId="77777777" w:rsidTr="003F5420">
        <w:trPr>
          <w:trHeight w:val="284"/>
        </w:trPr>
        <w:tc>
          <w:tcPr>
            <w:tcW w:w="852" w:type="dxa"/>
            <w:vAlign w:val="center"/>
          </w:tcPr>
          <w:p w14:paraId="07348802" w14:textId="1A678DB7" w:rsidR="004C7478" w:rsidRDefault="00F56CCE" w:rsidP="004C747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lastRenderedPageBreak/>
              <w:t>9</w:t>
            </w:r>
            <w:r w:rsidR="004C7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411E3" w14:textId="77777777" w:rsidR="002D5FDA" w:rsidRPr="002D5FDA" w:rsidRDefault="002D5FDA" w:rsidP="002D5FD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D5FDA">
              <w:rPr>
                <w:rFonts w:ascii="Times New Roman" w:hAnsi="Times New Roman"/>
                <w:sz w:val="24"/>
                <w:szCs w:val="24"/>
              </w:rPr>
              <w:t>Wiertarka udarowa BOSCH</w:t>
            </w:r>
          </w:p>
          <w:p w14:paraId="05526E5A" w14:textId="0F887593" w:rsidR="004C7478" w:rsidRPr="00BA6AE0" w:rsidRDefault="002D5FDA" w:rsidP="002D5FD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D5FDA">
              <w:rPr>
                <w:rFonts w:ascii="Times New Roman" w:hAnsi="Times New Roman"/>
                <w:sz w:val="24"/>
                <w:szCs w:val="24"/>
              </w:rPr>
              <w:t>Professiona</w:t>
            </w: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287CA" w14:textId="77777777" w:rsidR="00901DC5" w:rsidRDefault="002D5FDA" w:rsidP="00901DC5">
            <w:pPr>
              <w:pStyle w:val="NormalnyWeb"/>
              <w:spacing w:after="0" w:afterAutospacing="0"/>
            </w:pPr>
            <w:r>
              <w:t>Moc [W]: 600</w:t>
            </w:r>
          </w:p>
          <w:p w14:paraId="60F810BA" w14:textId="0E8CC808" w:rsidR="002D5FDA" w:rsidRDefault="002D5FDA" w:rsidP="00901DC5">
            <w:pPr>
              <w:pStyle w:val="NormalnyWeb"/>
              <w:spacing w:before="0" w:beforeAutospacing="0" w:after="0" w:afterAutospacing="0"/>
            </w:pPr>
            <w:r>
              <w:t>Typ uchwytu: 13 mm, Kluczykowy</w:t>
            </w:r>
          </w:p>
          <w:p w14:paraId="466019F5" w14:textId="54364883" w:rsidR="004C7478" w:rsidRPr="000A5978" w:rsidRDefault="002D5FDA" w:rsidP="00344A98">
            <w:pPr>
              <w:pStyle w:val="NormalnyWeb"/>
              <w:spacing w:before="0" w:beforeAutospacing="0"/>
            </w:pPr>
            <w:r>
              <w:t>Prędkość obrotowa bez obciążenia [obr/min]:3000</w:t>
            </w:r>
            <w:r w:rsidR="00344A98">
              <w:t xml:space="preserve"> </w:t>
            </w:r>
            <w:r>
              <w:t>Maksymalna średnica wiercenia w drewnie[mm]: 25</w:t>
            </w:r>
            <w:r w:rsidR="00344A98">
              <w:t xml:space="preserve">                                                          </w:t>
            </w:r>
            <w:r>
              <w:t>Maksymalna średnica wiercenia w betonie [mm]:13</w:t>
            </w:r>
          </w:p>
        </w:tc>
        <w:tc>
          <w:tcPr>
            <w:tcW w:w="1701" w:type="dxa"/>
            <w:vAlign w:val="center"/>
          </w:tcPr>
          <w:p w14:paraId="6FD0ACBC" w14:textId="7B261191" w:rsidR="004C7478" w:rsidRPr="004F4950" w:rsidRDefault="00855FE2" w:rsidP="004C747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4C7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456421" w:rsidRPr="00B12199" w14:paraId="174180FB" w14:textId="77777777" w:rsidTr="00C35D6E">
        <w:trPr>
          <w:trHeight w:val="284"/>
        </w:trPr>
        <w:tc>
          <w:tcPr>
            <w:tcW w:w="852" w:type="dxa"/>
            <w:vAlign w:val="center"/>
          </w:tcPr>
          <w:p w14:paraId="39008D23" w14:textId="6A02A7EE" w:rsidR="00456421" w:rsidRDefault="00F56CCE" w:rsidP="0045642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10</w:t>
            </w:r>
            <w:r w:rsidR="0045642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4350A" w14:textId="77777777" w:rsidR="002D5FDA" w:rsidRDefault="002D5FDA" w:rsidP="002D5FDA">
            <w:pPr>
              <w:pStyle w:val="NormalnyWeb"/>
              <w:spacing w:after="0"/>
            </w:pPr>
            <w:r>
              <w:t>Szlifierka kątowa sieciowa</w:t>
            </w:r>
          </w:p>
          <w:p w14:paraId="653344D0" w14:textId="0C83B54D" w:rsidR="00456421" w:rsidRDefault="002D5FDA" w:rsidP="002D5FDA">
            <w:pPr>
              <w:pStyle w:val="NormalnyWeb"/>
              <w:spacing w:before="0" w:beforeAutospacing="0" w:after="0" w:afterAutospacing="0"/>
            </w:pPr>
            <w:r>
              <w:t>BOSCH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E3DC3D" w14:textId="420CCAE8" w:rsidR="00456421" w:rsidRPr="008D421B" w:rsidRDefault="002D5FDA" w:rsidP="00B558C9">
            <w:pPr>
              <w:pStyle w:val="NormalnyWeb"/>
              <w:spacing w:after="0"/>
            </w:pPr>
            <w:r>
              <w:t>Moc [W]: 720</w:t>
            </w:r>
            <w:r w:rsidR="00B558C9">
              <w:t xml:space="preserve">                                        </w:t>
            </w:r>
            <w:r>
              <w:t>Silnik:Szczotkowy</w:t>
            </w:r>
            <w:r w:rsidR="00B558C9">
              <w:t xml:space="preserve">                                          </w:t>
            </w:r>
            <w:r>
              <w:t>Prędkość obrotowa bez obciążenia [obr/min]:11000</w:t>
            </w:r>
            <w:r w:rsidR="00B558C9">
              <w:t xml:space="preserve">                                                        </w:t>
            </w:r>
            <w:r>
              <w:t>Rodzaj uchwytu: M14</w:t>
            </w:r>
            <w:r w:rsidR="00B558C9">
              <w:t xml:space="preserve">                                     </w:t>
            </w:r>
            <w:r>
              <w:t>Zasilanie: Sieciowe</w:t>
            </w:r>
            <w:r w:rsidR="00B558C9">
              <w:t xml:space="preserve">                                    </w:t>
            </w:r>
            <w:r>
              <w:t>Wyposażenie:</w:t>
            </w:r>
            <w:r w:rsidR="00B558C9">
              <w:t xml:space="preserve">                                                            </w:t>
            </w:r>
            <w:r>
              <w:t>Klucz oczkowy, Kołnierz mocujący, Nakrętka</w:t>
            </w:r>
            <w:r w:rsidR="00B558C9">
              <w:t xml:space="preserve">   </w:t>
            </w:r>
            <w:r>
              <w:t>mocująca, Osłona, Rękojeść dodatkowa</w:t>
            </w:r>
          </w:p>
        </w:tc>
        <w:tc>
          <w:tcPr>
            <w:tcW w:w="1701" w:type="dxa"/>
            <w:vAlign w:val="center"/>
          </w:tcPr>
          <w:p w14:paraId="128519F5" w14:textId="6447A76B" w:rsidR="00456421" w:rsidRPr="004F4950" w:rsidRDefault="00855FE2" w:rsidP="0045642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45642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F40F26" w:rsidRPr="00B12199" w14:paraId="35E0076C" w14:textId="77777777" w:rsidTr="003305E4">
        <w:trPr>
          <w:trHeight w:val="284"/>
        </w:trPr>
        <w:tc>
          <w:tcPr>
            <w:tcW w:w="852" w:type="dxa"/>
            <w:vAlign w:val="center"/>
          </w:tcPr>
          <w:p w14:paraId="0097772F" w14:textId="7DA720FD" w:rsidR="00F40F26" w:rsidRDefault="00F40F26" w:rsidP="00F40F2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F56C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3EAB7" w14:textId="1C6CF914" w:rsidR="00F40F26" w:rsidRPr="00BA6AE0" w:rsidRDefault="002D5FDA" w:rsidP="00F40F2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D5FDA">
              <w:rPr>
                <w:rFonts w:ascii="Times New Roman" w:hAnsi="Times New Roman"/>
                <w:sz w:val="24"/>
                <w:szCs w:val="24"/>
              </w:rPr>
              <w:t>Sekrety elektronik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04180" w14:textId="13E25674" w:rsidR="00F40F26" w:rsidRPr="008D421B" w:rsidRDefault="002D5FDA" w:rsidP="00340328">
            <w:pPr>
              <w:pStyle w:val="NormalnyWeb"/>
              <w:spacing w:after="0"/>
            </w:pPr>
            <w:r>
              <w:t>1288 ekscytujących eksperymentów.</w:t>
            </w:r>
            <w:r w:rsidR="00340328">
              <w:t xml:space="preserve">                   </w:t>
            </w:r>
            <w:r>
              <w:t>Rozmiar opakowania: 5.8 x 51.9 x 40.4 cm</w:t>
            </w:r>
          </w:p>
        </w:tc>
        <w:tc>
          <w:tcPr>
            <w:tcW w:w="1701" w:type="dxa"/>
            <w:vAlign w:val="center"/>
          </w:tcPr>
          <w:p w14:paraId="3AADBAB2" w14:textId="7BE30F44" w:rsidR="00F40F26" w:rsidRPr="004F4950" w:rsidRDefault="00855FE2" w:rsidP="00F40F2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6</w:t>
            </w:r>
            <w:r w:rsidR="00F40F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8352EA" w:rsidRPr="00B12199" w14:paraId="28379D3D" w14:textId="77777777" w:rsidTr="000B3D76">
        <w:trPr>
          <w:trHeight w:val="284"/>
        </w:trPr>
        <w:tc>
          <w:tcPr>
            <w:tcW w:w="852" w:type="dxa"/>
            <w:vAlign w:val="center"/>
          </w:tcPr>
          <w:p w14:paraId="6EAD50B2" w14:textId="7688FEC1" w:rsidR="008352EA" w:rsidRDefault="008352EA" w:rsidP="008352EA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F56C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3DAFF" w14:textId="77777777" w:rsidR="002D5FDA" w:rsidRPr="002D5FDA" w:rsidRDefault="002D5FDA" w:rsidP="002D5FD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D5FDA">
              <w:rPr>
                <w:rFonts w:ascii="Times New Roman" w:hAnsi="Times New Roman"/>
                <w:sz w:val="24"/>
                <w:szCs w:val="24"/>
              </w:rPr>
              <w:t>Stacja lutownicza ATTEN AT-</w:t>
            </w:r>
          </w:p>
          <w:p w14:paraId="09FDA20C" w14:textId="50C549BE" w:rsidR="008352EA" w:rsidRDefault="002D5FDA" w:rsidP="002D5FD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D5FDA">
              <w:rPr>
                <w:rFonts w:ascii="Times New Roman" w:hAnsi="Times New Roman"/>
                <w:sz w:val="24"/>
                <w:szCs w:val="24"/>
              </w:rPr>
              <w:t>937A - 65W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3E50B1" w14:textId="343E19B1" w:rsidR="008352EA" w:rsidRPr="000A5978" w:rsidRDefault="002D5FDA" w:rsidP="00340328">
            <w:pPr>
              <w:pStyle w:val="NormalnyWeb"/>
              <w:spacing w:after="0"/>
            </w:pPr>
            <w:r>
              <w:t>Napięcie zasilania: 230 V AC</w:t>
            </w:r>
            <w:r w:rsidR="00340328">
              <w:t xml:space="preserve">                            </w:t>
            </w:r>
            <w:r>
              <w:t>Moc: 65 W</w:t>
            </w:r>
            <w:r w:rsidR="00340328">
              <w:t xml:space="preserve">                                                                </w:t>
            </w:r>
            <w:r>
              <w:t>Zakres roboczy temperatury: 200 – 480°C</w:t>
            </w:r>
            <w:r w:rsidR="00340328">
              <w:t xml:space="preserve">          </w:t>
            </w:r>
            <w:r>
              <w:t>Współczynnik stabilności temperatury: ± 2°C</w:t>
            </w:r>
            <w:r w:rsidR="00340328">
              <w:t xml:space="preserve">  </w:t>
            </w:r>
            <w:r>
              <w:t>Sposób regulacji temperatury: manualne</w:t>
            </w:r>
            <w:r w:rsidR="00340328">
              <w:t xml:space="preserve"> </w:t>
            </w:r>
            <w:r>
              <w:t>pokrętło</w:t>
            </w:r>
            <w:r w:rsidR="00340328">
              <w:t xml:space="preserve"> </w:t>
            </w:r>
            <w:r>
              <w:t>Grzałka: czterordzeniowa ze stali nierdzewnej</w:t>
            </w:r>
            <w:r w:rsidR="00340328">
              <w:t xml:space="preserve">  </w:t>
            </w:r>
            <w:r>
              <w:t>Impedancja „Tip-to-ground”: poniżej 2 Ω</w:t>
            </w:r>
            <w:r w:rsidR="00340328">
              <w:t xml:space="preserve"> </w:t>
            </w:r>
            <w:r>
              <w:t>Napięcie „Tip-to-ground”: poniżej 2 mV</w:t>
            </w:r>
            <w:r w:rsidR="00340328">
              <w:t xml:space="preserve">           </w:t>
            </w:r>
            <w:r>
              <w:t>Typ kompatybilnych grotów: 900 M</w:t>
            </w:r>
            <w:r w:rsidR="00340328">
              <w:t xml:space="preserve">                </w:t>
            </w:r>
            <w:r>
              <w:t>Waga (kg): 1,6</w:t>
            </w:r>
          </w:p>
        </w:tc>
        <w:tc>
          <w:tcPr>
            <w:tcW w:w="1701" w:type="dxa"/>
            <w:vAlign w:val="center"/>
          </w:tcPr>
          <w:p w14:paraId="0BAA8832" w14:textId="7C5AC9EC" w:rsidR="008352EA" w:rsidRPr="004F4950" w:rsidRDefault="008352EA" w:rsidP="008352EA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85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0E3382" w:rsidRPr="00B12199" w14:paraId="0E495B99" w14:textId="77777777" w:rsidTr="009E5B4F">
        <w:trPr>
          <w:trHeight w:val="284"/>
        </w:trPr>
        <w:tc>
          <w:tcPr>
            <w:tcW w:w="852" w:type="dxa"/>
            <w:vAlign w:val="center"/>
          </w:tcPr>
          <w:p w14:paraId="04FD1D25" w14:textId="4140A5E1" w:rsidR="000E3382" w:rsidRDefault="000E3382" w:rsidP="00F56CC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F56C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15628" w14:textId="77777777" w:rsidR="00745E7B" w:rsidRPr="00745E7B" w:rsidRDefault="00745E7B" w:rsidP="00745E7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745E7B">
              <w:rPr>
                <w:rFonts w:ascii="Times New Roman" w:hAnsi="Times New Roman"/>
                <w:sz w:val="24"/>
                <w:szCs w:val="24"/>
              </w:rPr>
              <w:t>Dedra Pistolet do klejenia</w:t>
            </w:r>
          </w:p>
          <w:p w14:paraId="7D53C810" w14:textId="1E63219D" w:rsidR="000E3382" w:rsidRDefault="00745E7B" w:rsidP="00745E7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745E7B">
              <w:rPr>
                <w:rFonts w:ascii="Times New Roman" w:hAnsi="Times New Roman"/>
                <w:sz w:val="24"/>
                <w:szCs w:val="24"/>
              </w:rPr>
              <w:t>400W bezp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2F13CA" w14:textId="1B9B6FDF" w:rsidR="000E3382" w:rsidRPr="000A5978" w:rsidRDefault="00745E7B" w:rsidP="00340328">
            <w:pPr>
              <w:pStyle w:val="NormalnyWeb"/>
              <w:spacing w:after="0"/>
            </w:pPr>
            <w:r>
              <w:t>Moc: 400 W</w:t>
            </w:r>
            <w:r w:rsidR="00340328">
              <w:t xml:space="preserve">                                                  </w:t>
            </w:r>
            <w:r>
              <w:t>Średnica kleju: 11.2 mm</w:t>
            </w:r>
            <w:r w:rsidR="00340328">
              <w:t xml:space="preserve">                               </w:t>
            </w:r>
            <w:r>
              <w:t>Wydajność: 15-2 0g/min</w:t>
            </w:r>
            <w:r w:rsidR="00340328">
              <w:t xml:space="preserve">                                 </w:t>
            </w:r>
            <w:r>
              <w:t>Temperatura maksymalna: 150-200 °C</w:t>
            </w:r>
          </w:p>
        </w:tc>
        <w:tc>
          <w:tcPr>
            <w:tcW w:w="1701" w:type="dxa"/>
            <w:vAlign w:val="center"/>
          </w:tcPr>
          <w:p w14:paraId="3316D72B" w14:textId="6AE785C5" w:rsidR="000E3382" w:rsidRPr="004F4950" w:rsidRDefault="000E3382" w:rsidP="000E338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9105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0E3382" w:rsidRPr="00B12199" w14:paraId="3120A126" w14:textId="77777777" w:rsidTr="00351553">
        <w:trPr>
          <w:trHeight w:val="284"/>
        </w:trPr>
        <w:tc>
          <w:tcPr>
            <w:tcW w:w="852" w:type="dxa"/>
            <w:vAlign w:val="center"/>
          </w:tcPr>
          <w:p w14:paraId="478B2B03" w14:textId="77765ECB" w:rsidR="000E3382" w:rsidRDefault="000E3382" w:rsidP="000E338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F56C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vAlign w:val="center"/>
          </w:tcPr>
          <w:p w14:paraId="2F38C3DE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TOSTER OPIEKACZ PHILIPS</w:t>
            </w:r>
          </w:p>
          <w:p w14:paraId="2FBEDD5D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HD2582/90 Daily Collection</w:t>
            </w:r>
          </w:p>
          <w:p w14:paraId="40FDE3C3" w14:textId="483EF7BA" w:rsidR="000E3382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900W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B8675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Liczba tostów: 2</w:t>
            </w:r>
          </w:p>
          <w:p w14:paraId="6EF222EC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Tacka na okruchy: Tak</w:t>
            </w:r>
          </w:p>
          <w:p w14:paraId="5A32B191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Rozmrażanie: Tak</w:t>
            </w:r>
          </w:p>
          <w:p w14:paraId="65D2EF00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Automatyczne wyłączenie po zakończeniu</w:t>
            </w:r>
          </w:p>
          <w:p w14:paraId="6827BF58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opiekania: Tak</w:t>
            </w:r>
          </w:p>
          <w:p w14:paraId="57E485D5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Funkcje: Tacka na okruchy, Rozmrażanie,</w:t>
            </w:r>
          </w:p>
          <w:p w14:paraId="74EF27AC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Automatyczne wyłączenie po zakończeniu</w:t>
            </w:r>
          </w:p>
          <w:p w14:paraId="15D1F5E3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opiekania, Ruszt do bułek</w:t>
            </w:r>
          </w:p>
          <w:p w14:paraId="32D2B771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Funkcje dodatkowe: Regulacja czasu opiekania</w:t>
            </w:r>
          </w:p>
          <w:p w14:paraId="58D449CF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Ruszt do bułek: Tak</w:t>
            </w:r>
          </w:p>
          <w:p w14:paraId="63206948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Wykonanie obudowy: Tworzywo sztuczne</w:t>
            </w:r>
          </w:p>
          <w:p w14:paraId="6D73DC40" w14:textId="77777777" w:rsidR="009105F1" w:rsidRPr="009105F1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Retro: Nie</w:t>
            </w:r>
          </w:p>
          <w:p w14:paraId="4BC4A640" w14:textId="10D56F13" w:rsidR="00855FE2" w:rsidRDefault="009105F1" w:rsidP="009105F1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05F1">
              <w:rPr>
                <w:rFonts w:ascii="Times New Roman" w:eastAsia="Times New Roman" w:hAnsi="Times New Roman"/>
                <w:sz w:val="24"/>
                <w:szCs w:val="24"/>
              </w:rPr>
              <w:t>Kolor: Czarny</w:t>
            </w:r>
          </w:p>
          <w:p w14:paraId="6717893A" w14:textId="237C8127" w:rsidR="004E44AA" w:rsidRPr="000A5978" w:rsidRDefault="004E44AA" w:rsidP="000E3382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CF86AAA" w14:textId="3CAD3C5F" w:rsidR="000E3382" w:rsidRPr="004F4950" w:rsidRDefault="009105F1" w:rsidP="000E338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2</w:t>
            </w:r>
            <w:r w:rsidR="00737C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</w:t>
            </w:r>
            <w:r w:rsidR="000E33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szt.</w:t>
            </w:r>
          </w:p>
        </w:tc>
      </w:tr>
      <w:tr w:rsidR="000E3382" w:rsidRPr="00B12199" w14:paraId="53AE5586" w14:textId="77777777" w:rsidTr="00351553">
        <w:trPr>
          <w:trHeight w:val="284"/>
        </w:trPr>
        <w:tc>
          <w:tcPr>
            <w:tcW w:w="852" w:type="dxa"/>
            <w:vAlign w:val="center"/>
          </w:tcPr>
          <w:p w14:paraId="154303D4" w14:textId="3C5FF256" w:rsidR="000E3382" w:rsidRDefault="000E3382" w:rsidP="000E338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F56C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vAlign w:val="center"/>
          </w:tcPr>
          <w:p w14:paraId="46F699FB" w14:textId="2EE8818E" w:rsidR="000E3382" w:rsidRDefault="009105F1" w:rsidP="000E338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Opiekacz Tefal SW 852D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D4DE5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Moc: 700W</w:t>
            </w:r>
          </w:p>
          <w:p w14:paraId="174230C5" w14:textId="75E112E5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 Emoji" w:hAnsi="Segoe UI Emoji" w:cs="Segoe UI Emoji"/>
                <w:sz w:val="24"/>
                <w:szCs w:val="24"/>
              </w:rPr>
              <w:t>-</w:t>
            </w:r>
            <w:r w:rsidRPr="009105F1">
              <w:rPr>
                <w:rFonts w:ascii="Times New Roman" w:hAnsi="Times New Roman"/>
                <w:sz w:val="24"/>
                <w:szCs w:val="24"/>
              </w:rPr>
              <w:t xml:space="preserve"> Wymienne płyty: Tak</w:t>
            </w:r>
          </w:p>
          <w:p w14:paraId="6155C2AA" w14:textId="384BC70B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 Emoji" w:hAnsi="Segoe UI Emoji" w:cs="Segoe UI Emoji"/>
                <w:sz w:val="24"/>
                <w:szCs w:val="24"/>
              </w:rPr>
              <w:t>-</w:t>
            </w:r>
            <w:r w:rsidRPr="009105F1">
              <w:rPr>
                <w:rFonts w:ascii="Times New Roman" w:hAnsi="Times New Roman"/>
                <w:sz w:val="24"/>
                <w:szCs w:val="24"/>
              </w:rPr>
              <w:t>Płyty w zestawie: do kanapek trójkątnych,</w:t>
            </w:r>
          </w:p>
          <w:p w14:paraId="3219F071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gofrów</w:t>
            </w:r>
          </w:p>
          <w:p w14:paraId="2829DC1E" w14:textId="348187BE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 Emoji" w:hAnsi="Segoe UI Emoji" w:cs="Segoe UI Emoji"/>
                <w:sz w:val="24"/>
                <w:szCs w:val="24"/>
              </w:rPr>
              <w:t>-</w:t>
            </w:r>
            <w:r w:rsidRPr="009105F1">
              <w:rPr>
                <w:rFonts w:ascii="Times New Roman" w:hAnsi="Times New Roman"/>
                <w:sz w:val="24"/>
                <w:szCs w:val="24"/>
              </w:rPr>
              <w:t xml:space="preserve"> Możliwość mycia płyt w zmywarce: Tak</w:t>
            </w:r>
          </w:p>
          <w:p w14:paraId="68EE4629" w14:textId="2E47BE22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 Emoji" w:hAnsi="Segoe UI Emoji" w:cs="Segoe UI Emoji"/>
                <w:sz w:val="24"/>
                <w:szCs w:val="24"/>
              </w:rPr>
              <w:t>-</w:t>
            </w:r>
            <w:r w:rsidRPr="009105F1">
              <w:rPr>
                <w:rFonts w:ascii="Times New Roman" w:hAnsi="Times New Roman"/>
                <w:sz w:val="24"/>
                <w:szCs w:val="24"/>
              </w:rPr>
              <w:t xml:space="preserve"> Powłoka nieprzywierająca: Tak</w:t>
            </w:r>
          </w:p>
          <w:p w14:paraId="180675E1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Wskaźnik nagrzewania: Tak</w:t>
            </w:r>
          </w:p>
          <w:p w14:paraId="4AE4EA31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Wskaźnik gotowości do opiekania: Tak</w:t>
            </w:r>
          </w:p>
          <w:p w14:paraId="4AF92F25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lastRenderedPageBreak/>
              <w:t>Możliwość przechowywania w pionie: Tak</w:t>
            </w:r>
          </w:p>
          <w:p w14:paraId="54927402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Nienagrzewający się uchwyt: Tak</w:t>
            </w:r>
          </w:p>
          <w:p w14:paraId="11795B34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Przepisy w zestawie: Tak</w:t>
            </w:r>
          </w:p>
          <w:p w14:paraId="77AC91A2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Schowek na przewód: Tak</w:t>
            </w:r>
          </w:p>
          <w:p w14:paraId="325BF973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Schowek na płyty: Tak</w:t>
            </w:r>
          </w:p>
          <w:p w14:paraId="0D7D8586" w14:textId="77777777" w:rsidR="009105F1" w:rsidRPr="009105F1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Włącznik/Wyłącznik: Tak</w:t>
            </w:r>
          </w:p>
          <w:p w14:paraId="7D7E1456" w14:textId="237829DE" w:rsidR="00B734E6" w:rsidRPr="00855FE2" w:rsidRDefault="009105F1" w:rsidP="009105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105F1">
              <w:rPr>
                <w:rFonts w:ascii="Times New Roman" w:hAnsi="Times New Roman"/>
                <w:sz w:val="24"/>
                <w:szCs w:val="24"/>
              </w:rPr>
              <w:t>Kolory: Stal nierdzewna i czarny</w:t>
            </w:r>
          </w:p>
        </w:tc>
        <w:tc>
          <w:tcPr>
            <w:tcW w:w="1701" w:type="dxa"/>
            <w:vAlign w:val="center"/>
          </w:tcPr>
          <w:p w14:paraId="68DF257F" w14:textId="007FAD8E" w:rsidR="000E3382" w:rsidRPr="004F4950" w:rsidRDefault="00855FE2" w:rsidP="000E338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lastRenderedPageBreak/>
              <w:t>2</w:t>
            </w:r>
            <w:r w:rsidR="000E33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szt.</w:t>
            </w:r>
          </w:p>
        </w:tc>
      </w:tr>
      <w:tr w:rsidR="00345168" w:rsidRPr="00B12199" w14:paraId="77EA0310" w14:textId="77777777" w:rsidTr="00B17C33">
        <w:trPr>
          <w:trHeight w:val="284"/>
        </w:trPr>
        <w:tc>
          <w:tcPr>
            <w:tcW w:w="852" w:type="dxa"/>
            <w:vAlign w:val="center"/>
          </w:tcPr>
          <w:p w14:paraId="40A93C5E" w14:textId="0FE9C8A4" w:rsidR="00345168" w:rsidRDefault="00345168" w:rsidP="003451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F56C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DB3E6" w14:textId="018C5AF1" w:rsidR="00345168" w:rsidRPr="00345168" w:rsidRDefault="00737C08" w:rsidP="0034516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737C08">
              <w:rPr>
                <w:rFonts w:ascii="Times New Roman" w:hAnsi="Times New Roman"/>
                <w:sz w:val="24"/>
                <w:szCs w:val="24"/>
              </w:rPr>
              <w:t>Gofrownica Dezal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FC5BC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Liczba gofrów 2 gofry</w:t>
            </w:r>
          </w:p>
          <w:p w14:paraId="55319A0F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Kolor Białe</w:t>
            </w:r>
          </w:p>
          <w:p w14:paraId="6AF00657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Gofrownica bąbelkowa Nie</w:t>
            </w:r>
          </w:p>
          <w:p w14:paraId="15303018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Wymienne płytki Bez wymiennych płytek</w:t>
            </w:r>
          </w:p>
          <w:p w14:paraId="74B1BF30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Konstrukcja Nieobrotowe</w:t>
            </w:r>
          </w:p>
          <w:p w14:paraId="620096A9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Techniczne Moc 1300 W</w:t>
            </w:r>
          </w:p>
          <w:p w14:paraId="4BA0C5E8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Regulacja temperatury Nie</w:t>
            </w:r>
          </w:p>
          <w:p w14:paraId="71D5406D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Powłoka płytek Nieprzywierające</w:t>
            </w:r>
          </w:p>
          <w:p w14:paraId="6C6B4403" w14:textId="7633B5D6" w:rsidR="00345168" w:rsidRPr="0034516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Materiał obudowy Meta</w:t>
            </w:r>
            <w:r w:rsidR="00857223">
              <w:rPr>
                <w:rFonts w:ascii="Times New Roman" w:eastAsia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701" w:type="dxa"/>
            <w:vAlign w:val="center"/>
          </w:tcPr>
          <w:p w14:paraId="6A1D0F8A" w14:textId="058D70ED" w:rsidR="00345168" w:rsidRPr="004F4950" w:rsidRDefault="00855FE2" w:rsidP="003451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2</w:t>
            </w:r>
            <w:r w:rsidR="003451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szt.</w:t>
            </w:r>
          </w:p>
        </w:tc>
      </w:tr>
      <w:tr w:rsidR="00855FE2" w:rsidRPr="00B12199" w14:paraId="089DD8C8" w14:textId="77777777" w:rsidTr="00B17C33">
        <w:trPr>
          <w:trHeight w:val="284"/>
        </w:trPr>
        <w:tc>
          <w:tcPr>
            <w:tcW w:w="852" w:type="dxa"/>
            <w:vAlign w:val="center"/>
          </w:tcPr>
          <w:p w14:paraId="0A24DFF9" w14:textId="742F37A4" w:rsidR="00855FE2" w:rsidRDefault="00855FE2" w:rsidP="003451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17.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1DC01" w14:textId="77777777" w:rsidR="00737C08" w:rsidRPr="00737C08" w:rsidRDefault="00737C08" w:rsidP="00737C0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737C08">
              <w:rPr>
                <w:rFonts w:ascii="Times New Roman" w:hAnsi="Times New Roman"/>
                <w:sz w:val="24"/>
                <w:szCs w:val="24"/>
              </w:rPr>
              <w:t>Komplet 16-znaków mini</w:t>
            </w:r>
          </w:p>
          <w:p w14:paraId="13620BFA" w14:textId="77777777" w:rsidR="00737C08" w:rsidRPr="00737C08" w:rsidRDefault="00737C08" w:rsidP="00737C0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737C08">
              <w:rPr>
                <w:rFonts w:ascii="Times New Roman" w:hAnsi="Times New Roman"/>
                <w:sz w:val="24"/>
                <w:szCs w:val="24"/>
              </w:rPr>
              <w:t>ZWYKŁYCH + słupki +</w:t>
            </w:r>
          </w:p>
          <w:p w14:paraId="337221BB" w14:textId="77777777" w:rsidR="00737C08" w:rsidRPr="00737C08" w:rsidRDefault="00737C08" w:rsidP="00737C0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737C08">
              <w:rPr>
                <w:rFonts w:ascii="Times New Roman" w:hAnsi="Times New Roman"/>
                <w:sz w:val="24"/>
                <w:szCs w:val="24"/>
              </w:rPr>
              <w:t>podstawy - element</w:t>
            </w:r>
          </w:p>
          <w:p w14:paraId="3C84C758" w14:textId="77777777" w:rsidR="00737C08" w:rsidRPr="00737C08" w:rsidRDefault="00737C08" w:rsidP="00737C0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737C08">
              <w:rPr>
                <w:rFonts w:ascii="Times New Roman" w:hAnsi="Times New Roman"/>
                <w:sz w:val="24"/>
                <w:szCs w:val="24"/>
              </w:rPr>
              <w:t>mobilnego miasta ruchu</w:t>
            </w:r>
          </w:p>
          <w:p w14:paraId="43B107D5" w14:textId="4CE04E97" w:rsidR="00855FE2" w:rsidRPr="00345168" w:rsidRDefault="00737C08" w:rsidP="00737C0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737C08">
              <w:rPr>
                <w:rFonts w:ascii="Times New Roman" w:hAnsi="Times New Roman"/>
                <w:sz w:val="24"/>
                <w:szCs w:val="24"/>
              </w:rPr>
              <w:t>drogowego dla dzieci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5C2BF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Mobilne miasto ruchu drogowego – stanowi</w:t>
            </w:r>
          </w:p>
          <w:p w14:paraId="1A7CD508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pomoc dydaktyczną przy nauce przepisów ruchu</w:t>
            </w:r>
          </w:p>
          <w:p w14:paraId="42055DDC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drogowego i zasad poprawnego zachowania się</w:t>
            </w:r>
          </w:p>
          <w:p w14:paraId="62EEA579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uczestników ruchu na drodze. Świetnie sprawdza</w:t>
            </w:r>
          </w:p>
          <w:p w14:paraId="784F0A04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się przy szkoleniu młodych rowerzystów, dzieci w</w:t>
            </w:r>
          </w:p>
          <w:p w14:paraId="0B402D59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wieku szkolnym, jak i przedszkolnym.</w:t>
            </w:r>
          </w:p>
          <w:p w14:paraId="38186668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Zestaw może być użytkowany zarówno</w:t>
            </w:r>
          </w:p>
          <w:p w14:paraId="1B1D6AAA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wewnątrz, jak i na zewnątrz pomieszczeń.</w:t>
            </w:r>
          </w:p>
          <w:p w14:paraId="5291CF27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Każdy znak jest w zestawie z plastikowym</w:t>
            </w:r>
          </w:p>
          <w:p w14:paraId="3EC4EB60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słupkiem i plastikową podstawą (PCV).</w:t>
            </w:r>
          </w:p>
          <w:p w14:paraId="2386A468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Komplet 16-znaków stanowią:</w:t>
            </w:r>
          </w:p>
          <w:p w14:paraId="7F5DFE26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- znaki z grupy ostrzegawcze: A-5, A-7, A-16, A-17</w:t>
            </w:r>
          </w:p>
          <w:p w14:paraId="53EBE5E0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- znaki z grupy zakazu: B-1, B-2, B-9, B-20, B-23, B-</w:t>
            </w:r>
          </w:p>
          <w:p w14:paraId="1BDE95C6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31,</w:t>
            </w:r>
          </w:p>
          <w:p w14:paraId="452486C6" w14:textId="77777777" w:rsidR="00737C08" w:rsidRPr="00737C0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- znaki z grupy nakazu: C-12, C-13,</w:t>
            </w:r>
          </w:p>
          <w:p w14:paraId="79864EF1" w14:textId="25533C76" w:rsidR="00855FE2" w:rsidRPr="00345168" w:rsidRDefault="00737C08" w:rsidP="00737C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C08">
              <w:rPr>
                <w:rFonts w:ascii="Times New Roman" w:eastAsia="Times New Roman" w:hAnsi="Times New Roman"/>
                <w:sz w:val="24"/>
                <w:szCs w:val="24"/>
              </w:rPr>
              <w:t>- znaki z grupy informacyjne: D-1, D-2, D-3, D-5</w:t>
            </w:r>
          </w:p>
        </w:tc>
        <w:tc>
          <w:tcPr>
            <w:tcW w:w="1701" w:type="dxa"/>
            <w:vAlign w:val="center"/>
          </w:tcPr>
          <w:p w14:paraId="308F6837" w14:textId="06F56982" w:rsidR="00855FE2" w:rsidRDefault="00737C08" w:rsidP="003451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1</w:t>
            </w:r>
            <w:r w:rsidR="0085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zestaw</w:t>
            </w:r>
            <w:r w:rsidR="0085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 </w:t>
            </w:r>
          </w:p>
        </w:tc>
      </w:tr>
    </w:tbl>
    <w:p w14:paraId="07A85562" w14:textId="2B0ACE2E" w:rsidR="00EA1985" w:rsidRDefault="00DA7151" w:rsidP="00430C0D">
      <w:pPr>
        <w:widowControl w:val="0"/>
        <w:tabs>
          <w:tab w:val="left" w:pos="4046"/>
        </w:tabs>
        <w:suppressAutoHyphens/>
        <w:spacing w:after="0" w:line="360" w:lineRule="auto"/>
        <w:jc w:val="center"/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  <w:t xml:space="preserve"> </w:t>
      </w:r>
    </w:p>
    <w:p w14:paraId="589492AD" w14:textId="77777777" w:rsidR="00DA7151" w:rsidRDefault="00DA7151" w:rsidP="00430C0D">
      <w:pPr>
        <w:widowControl w:val="0"/>
        <w:tabs>
          <w:tab w:val="left" w:pos="4046"/>
        </w:tabs>
        <w:suppressAutoHyphens/>
        <w:spacing w:after="0" w:line="360" w:lineRule="auto"/>
        <w:jc w:val="center"/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</w:pPr>
    </w:p>
    <w:p w14:paraId="1BD793AA" w14:textId="58386C87" w:rsidR="00430C0D" w:rsidRPr="00430C0D" w:rsidRDefault="00430C0D" w:rsidP="00430C0D">
      <w:pPr>
        <w:widowControl w:val="0"/>
        <w:tabs>
          <w:tab w:val="left" w:pos="4046"/>
        </w:tabs>
        <w:suppressAutoHyphens/>
        <w:spacing w:after="0" w:line="360" w:lineRule="auto"/>
        <w:jc w:val="center"/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</w:pPr>
      <w:r w:rsidRPr="00430C0D"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  <w:tab/>
        <w:t xml:space="preserve">Dyrektor </w:t>
      </w:r>
    </w:p>
    <w:p w14:paraId="38489BBA" w14:textId="77777777" w:rsidR="00430C0D" w:rsidRPr="00430C0D" w:rsidRDefault="00430C0D" w:rsidP="00430C0D">
      <w:pPr>
        <w:widowControl w:val="0"/>
        <w:tabs>
          <w:tab w:val="left" w:pos="4046"/>
        </w:tabs>
        <w:suppressAutoHyphens/>
        <w:spacing w:after="0" w:line="360" w:lineRule="auto"/>
        <w:jc w:val="center"/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</w:pPr>
      <w:r w:rsidRPr="00430C0D"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  <w:tab/>
        <w:t xml:space="preserve">Zespołu Szkolno-Przedszkolnego Nr 6 </w:t>
      </w:r>
    </w:p>
    <w:p w14:paraId="548B0689" w14:textId="77777777" w:rsidR="00430C0D" w:rsidRPr="00430C0D" w:rsidRDefault="00430C0D" w:rsidP="00430C0D">
      <w:pPr>
        <w:widowControl w:val="0"/>
        <w:tabs>
          <w:tab w:val="left" w:pos="4046"/>
        </w:tabs>
        <w:suppressAutoHyphens/>
        <w:spacing w:after="0" w:line="360" w:lineRule="auto"/>
        <w:jc w:val="center"/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</w:pPr>
      <w:r w:rsidRPr="00430C0D"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  <w:tab/>
        <w:t>w Białymstoku</w:t>
      </w:r>
    </w:p>
    <w:p w14:paraId="7486990C" w14:textId="77777777" w:rsidR="00430C0D" w:rsidRPr="00430C0D" w:rsidRDefault="00430C0D" w:rsidP="00430C0D">
      <w:pPr>
        <w:widowControl w:val="0"/>
        <w:tabs>
          <w:tab w:val="left" w:pos="4046"/>
        </w:tabs>
        <w:suppressAutoHyphens/>
        <w:spacing w:after="0" w:line="360" w:lineRule="auto"/>
        <w:jc w:val="center"/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</w:pPr>
      <w:r w:rsidRPr="00430C0D"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  <w:tab/>
        <w:t>mgr Barbara Stankiewicz</w:t>
      </w:r>
    </w:p>
    <w:p w14:paraId="62636F1E" w14:textId="1BAAC943" w:rsidR="00430C0D" w:rsidRDefault="00430C0D" w:rsidP="00DE0ED9">
      <w:pPr>
        <w:tabs>
          <w:tab w:val="left" w:pos="3795"/>
        </w:tabs>
        <w:rPr>
          <w:rFonts w:ascii="Times New Roman" w:hAnsi="Times New Roman" w:cs="Times New Roman"/>
        </w:rPr>
      </w:pPr>
    </w:p>
    <w:p w14:paraId="01F7D062" w14:textId="32E8AE2F" w:rsidR="00430C0D" w:rsidRPr="00DE0ED9" w:rsidRDefault="00430C0D" w:rsidP="00DE0ED9">
      <w:pPr>
        <w:tabs>
          <w:tab w:val="left" w:pos="37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430C0D" w:rsidRPr="00DE0ED9" w:rsidSect="008D421B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77DA7"/>
    <w:multiLevelType w:val="hybridMultilevel"/>
    <w:tmpl w:val="9F843016"/>
    <w:lvl w:ilvl="0" w:tplc="0B668B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A387D"/>
    <w:multiLevelType w:val="multilevel"/>
    <w:tmpl w:val="8E980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874B2"/>
    <w:multiLevelType w:val="multilevel"/>
    <w:tmpl w:val="6130E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920A6"/>
    <w:multiLevelType w:val="multilevel"/>
    <w:tmpl w:val="6652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952C56"/>
    <w:multiLevelType w:val="multilevel"/>
    <w:tmpl w:val="5498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190823"/>
    <w:multiLevelType w:val="multilevel"/>
    <w:tmpl w:val="CAACA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169E6"/>
    <w:multiLevelType w:val="multilevel"/>
    <w:tmpl w:val="C300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7D472C"/>
    <w:multiLevelType w:val="hybridMultilevel"/>
    <w:tmpl w:val="90A4906E"/>
    <w:lvl w:ilvl="0" w:tplc="F6745FA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6718C"/>
    <w:multiLevelType w:val="multilevel"/>
    <w:tmpl w:val="D30C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BC11B1"/>
    <w:multiLevelType w:val="multilevel"/>
    <w:tmpl w:val="DEDAC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BF242E"/>
    <w:multiLevelType w:val="multilevel"/>
    <w:tmpl w:val="7CEC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2B4FDA"/>
    <w:multiLevelType w:val="hybridMultilevel"/>
    <w:tmpl w:val="9F4EDA98"/>
    <w:lvl w:ilvl="0" w:tplc="B34CEC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98529B"/>
    <w:multiLevelType w:val="multilevel"/>
    <w:tmpl w:val="9E42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2E3365"/>
    <w:multiLevelType w:val="hybridMultilevel"/>
    <w:tmpl w:val="0540E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8076A"/>
    <w:multiLevelType w:val="multilevel"/>
    <w:tmpl w:val="3A648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65F36361"/>
    <w:multiLevelType w:val="hybridMultilevel"/>
    <w:tmpl w:val="9D265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E169D6"/>
    <w:multiLevelType w:val="multilevel"/>
    <w:tmpl w:val="F8B0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0"/>
  </w:num>
  <w:num w:numId="5">
    <w:abstractNumId w:val="2"/>
  </w:num>
  <w:num w:numId="6">
    <w:abstractNumId w:val="5"/>
  </w:num>
  <w:num w:numId="7">
    <w:abstractNumId w:val="12"/>
  </w:num>
  <w:num w:numId="8">
    <w:abstractNumId w:val="4"/>
  </w:num>
  <w:num w:numId="9">
    <w:abstractNumId w:val="6"/>
  </w:num>
  <w:num w:numId="10">
    <w:abstractNumId w:val="9"/>
  </w:num>
  <w:num w:numId="11">
    <w:abstractNumId w:val="14"/>
  </w:num>
  <w:num w:numId="12">
    <w:abstractNumId w:val="13"/>
  </w:num>
  <w:num w:numId="13">
    <w:abstractNumId w:val="8"/>
  </w:num>
  <w:num w:numId="14">
    <w:abstractNumId w:val="1"/>
  </w:num>
  <w:num w:numId="15">
    <w:abstractNumId w:val="10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8A7"/>
    <w:rsid w:val="00070861"/>
    <w:rsid w:val="000823B8"/>
    <w:rsid w:val="000A3219"/>
    <w:rsid w:val="000A5978"/>
    <w:rsid w:val="000B0BBD"/>
    <w:rsid w:val="000B2523"/>
    <w:rsid w:val="000D33E6"/>
    <w:rsid w:val="000E2BC6"/>
    <w:rsid w:val="000E3382"/>
    <w:rsid w:val="00124569"/>
    <w:rsid w:val="001331F5"/>
    <w:rsid w:val="001702DE"/>
    <w:rsid w:val="00187B48"/>
    <w:rsid w:val="001C6530"/>
    <w:rsid w:val="001D315C"/>
    <w:rsid w:val="001F6264"/>
    <w:rsid w:val="001F6FF0"/>
    <w:rsid w:val="00210998"/>
    <w:rsid w:val="00213483"/>
    <w:rsid w:val="00221876"/>
    <w:rsid w:val="00230AA1"/>
    <w:rsid w:val="002569B7"/>
    <w:rsid w:val="00265BF4"/>
    <w:rsid w:val="00267041"/>
    <w:rsid w:val="00274BDF"/>
    <w:rsid w:val="00280B5B"/>
    <w:rsid w:val="00285B7D"/>
    <w:rsid w:val="002869E5"/>
    <w:rsid w:val="00292E0D"/>
    <w:rsid w:val="00294248"/>
    <w:rsid w:val="002A2E82"/>
    <w:rsid w:val="002A3C74"/>
    <w:rsid w:val="002B76F2"/>
    <w:rsid w:val="002C0B61"/>
    <w:rsid w:val="002D4AA4"/>
    <w:rsid w:val="002D5FDA"/>
    <w:rsid w:val="002E0211"/>
    <w:rsid w:val="002E58E3"/>
    <w:rsid w:val="00307154"/>
    <w:rsid w:val="00315B95"/>
    <w:rsid w:val="003401AB"/>
    <w:rsid w:val="00340328"/>
    <w:rsid w:val="00344A98"/>
    <w:rsid w:val="00345168"/>
    <w:rsid w:val="00347A2D"/>
    <w:rsid w:val="00351553"/>
    <w:rsid w:val="00353DAD"/>
    <w:rsid w:val="0036789D"/>
    <w:rsid w:val="00376DD8"/>
    <w:rsid w:val="00393048"/>
    <w:rsid w:val="003A3690"/>
    <w:rsid w:val="003C5384"/>
    <w:rsid w:val="003C7E11"/>
    <w:rsid w:val="00417B8F"/>
    <w:rsid w:val="00430B61"/>
    <w:rsid w:val="00430C0D"/>
    <w:rsid w:val="00435AED"/>
    <w:rsid w:val="0044338F"/>
    <w:rsid w:val="00456421"/>
    <w:rsid w:val="004872FC"/>
    <w:rsid w:val="004A0728"/>
    <w:rsid w:val="004B738B"/>
    <w:rsid w:val="004C17E0"/>
    <w:rsid w:val="004C21FD"/>
    <w:rsid w:val="004C7478"/>
    <w:rsid w:val="004D64C8"/>
    <w:rsid w:val="004D7266"/>
    <w:rsid w:val="004E44AA"/>
    <w:rsid w:val="004E556D"/>
    <w:rsid w:val="004F4950"/>
    <w:rsid w:val="004F72DB"/>
    <w:rsid w:val="0053152E"/>
    <w:rsid w:val="00535542"/>
    <w:rsid w:val="005402EE"/>
    <w:rsid w:val="00580BCD"/>
    <w:rsid w:val="0058663A"/>
    <w:rsid w:val="005B2A3D"/>
    <w:rsid w:val="005D0673"/>
    <w:rsid w:val="005D2E3B"/>
    <w:rsid w:val="006151E2"/>
    <w:rsid w:val="0066075E"/>
    <w:rsid w:val="0066786D"/>
    <w:rsid w:val="006A0224"/>
    <w:rsid w:val="006A62DF"/>
    <w:rsid w:val="00731BF6"/>
    <w:rsid w:val="00737C08"/>
    <w:rsid w:val="00745E7B"/>
    <w:rsid w:val="00751B91"/>
    <w:rsid w:val="007559CA"/>
    <w:rsid w:val="007E7DC6"/>
    <w:rsid w:val="00803A57"/>
    <w:rsid w:val="0081679A"/>
    <w:rsid w:val="008352EA"/>
    <w:rsid w:val="008379F2"/>
    <w:rsid w:val="00852D64"/>
    <w:rsid w:val="00855FE2"/>
    <w:rsid w:val="00857223"/>
    <w:rsid w:val="00867EC6"/>
    <w:rsid w:val="00885C7B"/>
    <w:rsid w:val="008A68BC"/>
    <w:rsid w:val="008D421B"/>
    <w:rsid w:val="00901DC5"/>
    <w:rsid w:val="009105F1"/>
    <w:rsid w:val="0091578A"/>
    <w:rsid w:val="00923FDF"/>
    <w:rsid w:val="00950050"/>
    <w:rsid w:val="009931B6"/>
    <w:rsid w:val="009B28F4"/>
    <w:rsid w:val="009E367A"/>
    <w:rsid w:val="00A35039"/>
    <w:rsid w:val="00A51DD3"/>
    <w:rsid w:val="00A908D1"/>
    <w:rsid w:val="00AA2A07"/>
    <w:rsid w:val="00AD757F"/>
    <w:rsid w:val="00AE3C90"/>
    <w:rsid w:val="00AF4DC9"/>
    <w:rsid w:val="00B03876"/>
    <w:rsid w:val="00B12199"/>
    <w:rsid w:val="00B304E5"/>
    <w:rsid w:val="00B558C9"/>
    <w:rsid w:val="00B56D3A"/>
    <w:rsid w:val="00B6695C"/>
    <w:rsid w:val="00B734E6"/>
    <w:rsid w:val="00BA6AE0"/>
    <w:rsid w:val="00BD24D9"/>
    <w:rsid w:val="00BD48A7"/>
    <w:rsid w:val="00C040B2"/>
    <w:rsid w:val="00C40F4D"/>
    <w:rsid w:val="00C51532"/>
    <w:rsid w:val="00C53FCE"/>
    <w:rsid w:val="00C54938"/>
    <w:rsid w:val="00C9094B"/>
    <w:rsid w:val="00CA27FD"/>
    <w:rsid w:val="00CA7FF2"/>
    <w:rsid w:val="00CB29ED"/>
    <w:rsid w:val="00CE444D"/>
    <w:rsid w:val="00D0643A"/>
    <w:rsid w:val="00D17233"/>
    <w:rsid w:val="00D22B22"/>
    <w:rsid w:val="00D329BB"/>
    <w:rsid w:val="00D44D23"/>
    <w:rsid w:val="00D512E5"/>
    <w:rsid w:val="00D66E07"/>
    <w:rsid w:val="00D71B2C"/>
    <w:rsid w:val="00D91AC6"/>
    <w:rsid w:val="00DA7151"/>
    <w:rsid w:val="00DB1433"/>
    <w:rsid w:val="00DE0ED9"/>
    <w:rsid w:val="00E06402"/>
    <w:rsid w:val="00E1142B"/>
    <w:rsid w:val="00E423D1"/>
    <w:rsid w:val="00EA1985"/>
    <w:rsid w:val="00EA1D90"/>
    <w:rsid w:val="00EB29D4"/>
    <w:rsid w:val="00EE2079"/>
    <w:rsid w:val="00EE3011"/>
    <w:rsid w:val="00F40F26"/>
    <w:rsid w:val="00F56CCE"/>
    <w:rsid w:val="00F95AA5"/>
    <w:rsid w:val="00FB0F3F"/>
    <w:rsid w:val="00FB6DF8"/>
    <w:rsid w:val="00FE0C17"/>
    <w:rsid w:val="00FF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99F81"/>
  <w15:chartTrackingRefBased/>
  <w15:docId w15:val="{A7652FF0-48D0-4847-98ED-FC4D6532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8A7"/>
  </w:style>
  <w:style w:type="paragraph" w:styleId="Nagwek1">
    <w:name w:val="heading 1"/>
    <w:basedOn w:val="Normalny"/>
    <w:link w:val="Nagwek1Znak"/>
    <w:uiPriority w:val="9"/>
    <w:qFormat/>
    <w:rsid w:val="00D22B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14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70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D48A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Tahoma95pt">
    <w:name w:val="Body text (2) + Tahoma;9;5 pt"/>
    <w:basedOn w:val="Domylnaczcionkaakapitu"/>
    <w:rsid w:val="00BD48A7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22B2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4F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F4950"/>
    <w:rPr>
      <w:b/>
      <w:bCs/>
    </w:rPr>
  </w:style>
  <w:style w:type="paragraph" w:styleId="Akapitzlist">
    <w:name w:val="List Paragraph"/>
    <w:basedOn w:val="Normalny"/>
    <w:uiPriority w:val="34"/>
    <w:qFormat/>
    <w:rsid w:val="004F49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C6530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14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andard">
    <w:name w:val="Standard"/>
    <w:rsid w:val="000B25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704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7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9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0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1358">
              <w:marLeft w:val="0"/>
              <w:marRight w:val="14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7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769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97</cp:revision>
  <cp:lastPrinted>2025-10-29T11:40:00Z</cp:lastPrinted>
  <dcterms:created xsi:type="dcterms:W3CDTF">2024-11-14T09:37:00Z</dcterms:created>
  <dcterms:modified xsi:type="dcterms:W3CDTF">2026-06-19T08:46:00Z</dcterms:modified>
</cp:coreProperties>
</file>