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7E9D3" w14:textId="77777777" w:rsidR="00BD19AF" w:rsidRDefault="00BD19AF" w:rsidP="00BD19AF">
      <w:pPr>
        <w:suppressAutoHyphens w:val="0"/>
        <w:jc w:val="right"/>
        <w:rPr>
          <w:rFonts w:ascii="Times New Roman" w:eastAsia="Arial Unicode MS" w:hAnsi="Times New Roman" w:cs="Mangal"/>
          <w:i/>
          <w:kern w:val="2"/>
          <w:lang w:eastAsia="hi-IN" w:bidi="hi-IN"/>
        </w:rPr>
      </w:pPr>
      <w:r>
        <w:rPr>
          <w:rFonts w:ascii="Times New Roman" w:eastAsia="Arial Unicode MS" w:hAnsi="Times New Roman" w:cs="Mangal"/>
          <w:i/>
          <w:kern w:val="2"/>
          <w:lang w:eastAsia="hi-IN" w:bidi="hi-IN"/>
        </w:rPr>
        <w:t>Załącznik nr 2 do zapytania ofertowego</w:t>
      </w:r>
    </w:p>
    <w:p w14:paraId="2001EED0" w14:textId="77777777" w:rsidR="00BD19AF" w:rsidRDefault="00BD19AF" w:rsidP="00BD19AF">
      <w:pPr>
        <w:pStyle w:val="Nagwek"/>
        <w:spacing w:after="40"/>
      </w:pPr>
      <w:r>
        <w:t>projekt UMOWY</w:t>
      </w:r>
    </w:p>
    <w:p w14:paraId="05336D05" w14:textId="77777777" w:rsidR="00BD19AF" w:rsidRDefault="00BD19AF" w:rsidP="00BD19AF">
      <w:pPr>
        <w:pStyle w:val="KRP"/>
        <w:spacing w:after="40"/>
      </w:pPr>
    </w:p>
    <w:p w14:paraId="20EA08EC" w14:textId="77777777" w:rsidR="00BD19AF" w:rsidRDefault="00BD19AF" w:rsidP="00BD19AF">
      <w:pPr>
        <w:pStyle w:val="KRP"/>
        <w:spacing w:after="40"/>
        <w:ind w:firstLine="0"/>
        <w:jc w:val="center"/>
        <w:rPr>
          <w:szCs w:val="22"/>
        </w:rPr>
      </w:pPr>
      <w:r>
        <w:rPr>
          <w:szCs w:val="22"/>
        </w:rPr>
        <w:t>w dniu ................. w .....................</w:t>
      </w:r>
    </w:p>
    <w:p w14:paraId="4D6510BD" w14:textId="77777777" w:rsidR="00BD19AF" w:rsidRDefault="00BD19AF" w:rsidP="00BD19AF">
      <w:pPr>
        <w:pStyle w:val="KRP"/>
        <w:ind w:firstLine="0"/>
        <w:rPr>
          <w:szCs w:val="22"/>
        </w:rPr>
      </w:pPr>
      <w:r>
        <w:rPr>
          <w:b/>
          <w:bCs/>
          <w:szCs w:val="22"/>
        </w:rPr>
        <w:t>KUPUJĄCY/ZAMAWIAJACY</w:t>
      </w:r>
      <w:r>
        <w:rPr>
          <w:szCs w:val="22"/>
        </w:rPr>
        <w:t>:</w:t>
      </w:r>
    </w:p>
    <w:p w14:paraId="393FF5AE" w14:textId="77777777" w:rsidR="00BD19AF" w:rsidRDefault="00BD19AF" w:rsidP="00BD19AF">
      <w:pPr>
        <w:rPr>
          <w:rFonts w:cs="Tahoma"/>
          <w:szCs w:val="22"/>
        </w:rPr>
      </w:pPr>
      <w:r>
        <w:rPr>
          <w:rFonts w:cs="Tahoma"/>
          <w:szCs w:val="22"/>
        </w:rPr>
        <w:t>Miasto Białystok – Zespół Szkolno-Przedszkolny Nr 6 w Białymstoku, ul. Sokólska 1,</w:t>
      </w:r>
    </w:p>
    <w:p w14:paraId="65C0F7F0" w14:textId="77777777" w:rsidR="00BD19AF" w:rsidRDefault="00BD19AF" w:rsidP="00BD19AF">
      <w:pPr>
        <w:rPr>
          <w:szCs w:val="22"/>
        </w:rPr>
      </w:pPr>
      <w:r>
        <w:rPr>
          <w:rFonts w:cs="Tahoma"/>
          <w:szCs w:val="22"/>
        </w:rPr>
        <w:t>poczta 15-865 Białystok</w:t>
      </w:r>
    </w:p>
    <w:p w14:paraId="36F4A953" w14:textId="77777777" w:rsidR="00BD19AF" w:rsidRDefault="00BD19AF" w:rsidP="00BD19AF">
      <w:pPr>
        <w:pStyle w:val="KRP"/>
        <w:ind w:firstLine="0"/>
        <w:rPr>
          <w:szCs w:val="22"/>
        </w:rPr>
      </w:pPr>
      <w:r>
        <w:rPr>
          <w:rFonts w:cs="Tahoma"/>
          <w:szCs w:val="22"/>
        </w:rPr>
        <w:t xml:space="preserve">e-mail: </w:t>
      </w:r>
      <w:r>
        <w:rPr>
          <w:szCs w:val="22"/>
        </w:rPr>
        <w:t>…………………………</w:t>
      </w:r>
      <w:r>
        <w:rPr>
          <w:rFonts w:cs="Tahoma"/>
          <w:szCs w:val="22"/>
        </w:rPr>
        <w:t>...</w:t>
      </w:r>
    </w:p>
    <w:p w14:paraId="6310A7A6" w14:textId="77777777" w:rsidR="00BD19AF" w:rsidRDefault="00BD19AF" w:rsidP="00BD19AF">
      <w:pPr>
        <w:rPr>
          <w:szCs w:val="22"/>
        </w:rPr>
      </w:pPr>
      <w:r>
        <w:rPr>
          <w:rFonts w:cs="Tahoma"/>
          <w:i/>
          <w:iCs/>
          <w:szCs w:val="22"/>
        </w:rPr>
        <w:t>dane na fakturę:</w:t>
      </w:r>
    </w:p>
    <w:p w14:paraId="10FC649F" w14:textId="77777777" w:rsidR="00BD19AF" w:rsidRDefault="00BD19AF" w:rsidP="00BD19AF">
      <w:pPr>
        <w:pStyle w:val="KRP"/>
        <w:numPr>
          <w:ilvl w:val="2"/>
          <w:numId w:val="1"/>
        </w:numPr>
        <w:tabs>
          <w:tab w:val="left" w:pos="688"/>
        </w:tabs>
        <w:spacing w:after="0"/>
        <w:ind w:left="0" w:firstLine="0"/>
        <w:rPr>
          <w:szCs w:val="22"/>
        </w:rPr>
      </w:pPr>
      <w:r>
        <w:rPr>
          <w:rFonts w:eastAsia="Tahoma" w:cs="Tahoma"/>
          <w:b/>
          <w:bCs/>
          <w:szCs w:val="22"/>
        </w:rPr>
        <w:t>NABYWCA</w:t>
      </w:r>
      <w:r>
        <w:rPr>
          <w:rFonts w:eastAsia="Tahoma" w:cs="Tahoma"/>
          <w:szCs w:val="22"/>
        </w:rPr>
        <w:t>: MIASTO BIAŁYSTOK, NIP: 9662117220, UL. SŁONIMSKA 1, 15-950 BIAŁYSTOK,</w:t>
      </w:r>
    </w:p>
    <w:p w14:paraId="3DACEF05" w14:textId="6BAA1EBD" w:rsidR="00BD19AF" w:rsidRDefault="00BD19AF" w:rsidP="00BD19AF">
      <w:pPr>
        <w:pStyle w:val="KRP"/>
        <w:numPr>
          <w:ilvl w:val="2"/>
          <w:numId w:val="1"/>
        </w:numPr>
        <w:tabs>
          <w:tab w:val="left" w:pos="688"/>
        </w:tabs>
        <w:spacing w:after="0"/>
        <w:ind w:left="0" w:firstLine="0"/>
        <w:rPr>
          <w:szCs w:val="22"/>
        </w:rPr>
      </w:pPr>
      <w:r>
        <w:rPr>
          <w:rFonts w:eastAsia="Tahoma" w:cs="Tahoma"/>
          <w:b/>
          <w:bCs/>
          <w:szCs w:val="22"/>
        </w:rPr>
        <w:t>ODBIORCA</w:t>
      </w:r>
      <w:r>
        <w:rPr>
          <w:rFonts w:eastAsia="Tahoma" w:cs="Tahoma"/>
          <w:szCs w:val="22"/>
        </w:rPr>
        <w:t>: Zespół Szkolno-Przedszkolny nr 6 w Białymstoku, ul. Sokólska 1, 15-865 Białystok</w:t>
      </w:r>
      <w:r w:rsidR="00C00130">
        <w:rPr>
          <w:rFonts w:eastAsia="Tahoma" w:cs="Tahoma"/>
          <w:szCs w:val="22"/>
        </w:rPr>
        <w:t xml:space="preserve"> , NIP : 5423434636</w:t>
      </w:r>
    </w:p>
    <w:p w14:paraId="2E5A62B1" w14:textId="77777777" w:rsidR="00BD19AF" w:rsidRDefault="00BD19AF" w:rsidP="00BD19AF">
      <w:pPr>
        <w:rPr>
          <w:szCs w:val="22"/>
        </w:rPr>
      </w:pPr>
      <w:r>
        <w:rPr>
          <w:rFonts w:cs="Tahoma"/>
          <w:szCs w:val="22"/>
        </w:rPr>
        <w:t xml:space="preserve">reprezentowany przez: </w:t>
      </w:r>
      <w:r>
        <w:rPr>
          <w:rFonts w:eastAsia="Tahoma" w:cs="Tahoma"/>
          <w:szCs w:val="22"/>
        </w:rPr>
        <w:t>Panią Dyrektor Barbarę Stankiewicz</w:t>
      </w:r>
    </w:p>
    <w:p w14:paraId="5C88EBE7" w14:textId="77777777" w:rsidR="00BD19AF" w:rsidRDefault="00BD19AF" w:rsidP="00BD19AF">
      <w:pPr>
        <w:pStyle w:val="KRP"/>
        <w:ind w:firstLine="0"/>
        <w:rPr>
          <w:szCs w:val="22"/>
        </w:rPr>
      </w:pPr>
    </w:p>
    <w:p w14:paraId="0BCEE153" w14:textId="77777777" w:rsidR="00BD19AF" w:rsidRDefault="00BD19AF" w:rsidP="00BD19AF">
      <w:pPr>
        <w:pStyle w:val="KRP"/>
        <w:ind w:firstLine="0"/>
        <w:rPr>
          <w:szCs w:val="22"/>
        </w:rPr>
      </w:pPr>
      <w:r>
        <w:rPr>
          <w:b/>
          <w:bCs/>
          <w:szCs w:val="22"/>
        </w:rPr>
        <w:t>i</w:t>
      </w:r>
    </w:p>
    <w:p w14:paraId="1AA6EFEB" w14:textId="77777777" w:rsidR="00BD19AF" w:rsidRDefault="00BD19AF" w:rsidP="00BD19AF">
      <w:pPr>
        <w:pStyle w:val="KRP"/>
        <w:rPr>
          <w:szCs w:val="22"/>
        </w:rPr>
      </w:pPr>
    </w:p>
    <w:p w14:paraId="114EB7C8" w14:textId="77777777" w:rsidR="00BD19AF" w:rsidRDefault="00BD19AF" w:rsidP="00BD19AF">
      <w:pPr>
        <w:pStyle w:val="KRP"/>
        <w:ind w:firstLine="0"/>
        <w:rPr>
          <w:szCs w:val="22"/>
        </w:rPr>
      </w:pPr>
      <w:r>
        <w:rPr>
          <w:b/>
          <w:bCs/>
          <w:szCs w:val="22"/>
        </w:rPr>
        <w:t>SPRZEDAWCA/WYKONAWCA</w:t>
      </w:r>
      <w:r>
        <w:rPr>
          <w:szCs w:val="22"/>
        </w:rPr>
        <w:t>:</w:t>
      </w:r>
    </w:p>
    <w:p w14:paraId="13ED29FB" w14:textId="77777777" w:rsidR="00BD19AF" w:rsidRDefault="00BD19AF" w:rsidP="00BD19AF">
      <w:pPr>
        <w:pStyle w:val="KRP"/>
        <w:ind w:firstLine="0"/>
        <w:rPr>
          <w:szCs w:val="22"/>
        </w:rPr>
      </w:pPr>
      <w:r>
        <w:rPr>
          <w:rFonts w:eastAsia="Tahoma" w:cs="Tahoma"/>
          <w:szCs w:val="22"/>
        </w:rPr>
        <w:t xml:space="preserve">………………………… </w:t>
      </w:r>
      <w:r>
        <w:rPr>
          <w:szCs w:val="22"/>
        </w:rPr>
        <w:t>/</w:t>
      </w:r>
      <w:r>
        <w:rPr>
          <w:i/>
          <w:iCs/>
          <w:szCs w:val="22"/>
        </w:rPr>
        <w:t>imię i nazwisko osoby fizycznej będącej przedsiębiorcą</w:t>
      </w:r>
      <w:r>
        <w:rPr>
          <w:szCs w:val="22"/>
        </w:rPr>
        <w:t>/, zam. w ………………………… przy ul. …......................…………, legitymujący się dowodem osobistym seria nr ……………….,</w:t>
      </w:r>
    </w:p>
    <w:p w14:paraId="0C70501D" w14:textId="77777777" w:rsidR="00BD19AF" w:rsidRDefault="00BD19AF" w:rsidP="00BD19AF">
      <w:pPr>
        <w:pStyle w:val="KRP"/>
        <w:ind w:firstLine="0"/>
        <w:rPr>
          <w:szCs w:val="22"/>
        </w:rPr>
      </w:pPr>
      <w:r>
        <w:rPr>
          <w:szCs w:val="22"/>
        </w:rPr>
        <w:t xml:space="preserve"> PESEL: .………………………, NIP …............................., REGON ….........................</w:t>
      </w:r>
    </w:p>
    <w:p w14:paraId="4BBE186A" w14:textId="77777777" w:rsidR="00BD19AF" w:rsidRDefault="00BD19AF" w:rsidP="00BD19AF">
      <w:pPr>
        <w:pStyle w:val="KRP"/>
        <w:ind w:firstLine="0"/>
        <w:rPr>
          <w:szCs w:val="22"/>
        </w:rPr>
      </w:pPr>
      <w:r>
        <w:rPr>
          <w:szCs w:val="22"/>
        </w:rPr>
        <w:t>e-mail: …………………………...</w:t>
      </w:r>
    </w:p>
    <w:p w14:paraId="56BB76F8" w14:textId="77777777" w:rsidR="00BD19AF" w:rsidRDefault="00BD19AF" w:rsidP="00BD19AF">
      <w:pPr>
        <w:pStyle w:val="KRP"/>
        <w:ind w:firstLine="0"/>
        <w:rPr>
          <w:szCs w:val="22"/>
        </w:rPr>
      </w:pPr>
      <w:r>
        <w:rPr>
          <w:szCs w:val="22"/>
        </w:rPr>
        <w:t>prowadzący działalność gospodarczą pod firmą „……………………” z siedzibą w …………………………… przy ul. …………………, zgodnie z zaświadczeniem (wydrukiem) z Centralnej Ewidencji i Informacji o Działalności Gospodarczej Rzeczpospolitej Polskiej, który stanowi załącznik do niniejszej umowy</w:t>
      </w:r>
    </w:p>
    <w:p w14:paraId="70CFE77A" w14:textId="77777777" w:rsidR="00BD19AF" w:rsidRDefault="00BD19AF" w:rsidP="00BD19AF">
      <w:pPr>
        <w:pStyle w:val="KRP"/>
        <w:rPr>
          <w:szCs w:val="22"/>
        </w:rPr>
      </w:pPr>
      <w:r>
        <w:rPr>
          <w:i/>
          <w:iCs/>
          <w:szCs w:val="22"/>
        </w:rPr>
        <w:t>albo</w:t>
      </w:r>
    </w:p>
    <w:p w14:paraId="72F015EC" w14:textId="77777777" w:rsidR="00BD19AF" w:rsidRDefault="00BD19AF" w:rsidP="00BD19AF">
      <w:pPr>
        <w:pStyle w:val="KRP"/>
        <w:ind w:firstLine="0"/>
        <w:rPr>
          <w:szCs w:val="22"/>
        </w:rPr>
      </w:pPr>
      <w:r>
        <w:rPr>
          <w:rFonts w:eastAsia="Tahoma" w:cs="Tahoma"/>
          <w:szCs w:val="22"/>
        </w:rPr>
        <w:t xml:space="preserve">…………………… </w:t>
      </w:r>
      <w:r>
        <w:rPr>
          <w:szCs w:val="22"/>
        </w:rPr>
        <w:t>/</w:t>
      </w:r>
      <w:r>
        <w:rPr>
          <w:i/>
          <w:iCs/>
          <w:szCs w:val="22"/>
        </w:rPr>
        <w:t>nazwa spółki</w:t>
      </w:r>
      <w:r>
        <w:rPr>
          <w:szCs w:val="22"/>
        </w:rPr>
        <w:t xml:space="preserve">/ z siedzibą w …………………. przy ul. ………………., wpisana do rejestru przedsiębiorców Krajowego Rejestru Sądowego, akta rejestrowe w: Sąd Rejonowy w ………………… Wydział …. Gospodarczy Krajowego Rejestru Sądowego </w:t>
      </w:r>
    </w:p>
    <w:p w14:paraId="7F86006F" w14:textId="77777777" w:rsidR="00BD19AF" w:rsidRDefault="00BD19AF" w:rsidP="00BD19AF">
      <w:pPr>
        <w:pStyle w:val="KRP"/>
        <w:ind w:firstLine="0"/>
        <w:rPr>
          <w:szCs w:val="22"/>
        </w:rPr>
      </w:pPr>
      <w:r>
        <w:rPr>
          <w:szCs w:val="22"/>
        </w:rPr>
        <w:t xml:space="preserve">KRS: ………………….., NIP: ………………, REGON: ….................................... </w:t>
      </w:r>
    </w:p>
    <w:p w14:paraId="52CB8C59" w14:textId="77777777" w:rsidR="00BD19AF" w:rsidRDefault="00BD19AF" w:rsidP="00BD19AF">
      <w:pPr>
        <w:pStyle w:val="KRP"/>
        <w:ind w:firstLine="0"/>
      </w:pPr>
      <w:r>
        <w:t>e-mail: …………………………...</w:t>
      </w:r>
    </w:p>
    <w:p w14:paraId="65D40D11" w14:textId="77777777" w:rsidR="00BD19AF" w:rsidRDefault="00BD19AF" w:rsidP="00BD19AF">
      <w:pPr>
        <w:pStyle w:val="KRP"/>
        <w:ind w:firstLine="0"/>
        <w:rPr>
          <w:szCs w:val="22"/>
        </w:rPr>
      </w:pPr>
      <w:r>
        <w:rPr>
          <w:szCs w:val="22"/>
        </w:rPr>
        <w:t>o kapitale zakładowym w wysokości …… zł /</w:t>
      </w:r>
      <w:r>
        <w:rPr>
          <w:i/>
          <w:iCs/>
          <w:szCs w:val="22"/>
        </w:rPr>
        <w:t>w przypadku, spółki akcyjnej wpisać informację, jaka część jej kapitału zakładowego została wpłacona</w:t>
      </w:r>
      <w:r>
        <w:rPr>
          <w:szCs w:val="22"/>
        </w:rPr>
        <w:t>/,</w:t>
      </w:r>
    </w:p>
    <w:p w14:paraId="1306441B" w14:textId="77777777" w:rsidR="00BD19AF" w:rsidRDefault="00BD19AF" w:rsidP="00BD19AF">
      <w:pPr>
        <w:pStyle w:val="KRP"/>
        <w:ind w:firstLine="0"/>
        <w:rPr>
          <w:szCs w:val="22"/>
        </w:rPr>
      </w:pPr>
      <w:r>
        <w:rPr>
          <w:szCs w:val="22"/>
        </w:rPr>
        <w:t>reprezentowany przez:</w:t>
      </w:r>
    </w:p>
    <w:p w14:paraId="726F8E1B" w14:textId="77777777" w:rsidR="00BD19AF" w:rsidRDefault="00BD19AF" w:rsidP="00BD19AF">
      <w:pPr>
        <w:pStyle w:val="KRP"/>
        <w:ind w:firstLine="0"/>
        <w:rPr>
          <w:szCs w:val="22"/>
        </w:rPr>
      </w:pPr>
      <w:r>
        <w:rPr>
          <w:szCs w:val="22"/>
        </w:rPr>
        <w:t>- ……………………….. - ………………………,</w:t>
      </w:r>
    </w:p>
    <w:p w14:paraId="3CAB9AE5" w14:textId="77777777" w:rsidR="00BD19AF" w:rsidRDefault="00BD19AF" w:rsidP="00BD19AF">
      <w:pPr>
        <w:pStyle w:val="KRP"/>
        <w:ind w:firstLine="0"/>
        <w:rPr>
          <w:szCs w:val="22"/>
        </w:rPr>
      </w:pPr>
      <w:r>
        <w:rPr>
          <w:rFonts w:eastAsia="Tahoma" w:cs="Tahoma"/>
          <w:i/>
          <w:iCs/>
          <w:szCs w:val="22"/>
        </w:rPr>
        <w:t>który oświadcza, iż nie został odwołany z tej funkcji i posiada kompetencję do samodzielnej reprezentacji w/w spółki</w:t>
      </w:r>
    </w:p>
    <w:p w14:paraId="1E620B0D" w14:textId="77777777" w:rsidR="00BD19AF" w:rsidRDefault="00BD19AF" w:rsidP="00BD19AF">
      <w:pPr>
        <w:pStyle w:val="Textbody"/>
      </w:pPr>
    </w:p>
    <w:p w14:paraId="324EAC9E" w14:textId="17138DBC" w:rsidR="00BD19AF" w:rsidRPr="00061272" w:rsidRDefault="00BD19AF" w:rsidP="00061272">
      <w:pPr>
        <w:suppressAutoHyphens w:val="0"/>
        <w:spacing w:line="300" w:lineRule="atLeast"/>
        <w:jc w:val="left"/>
        <w:rPr>
          <w:rFonts w:ascii="Segoe UI" w:hAnsi="Segoe UI" w:cs="Segoe UI"/>
          <w:sz w:val="21"/>
          <w:szCs w:val="21"/>
          <w:lang w:eastAsia="pl-PL"/>
        </w:rPr>
      </w:pPr>
      <w:r>
        <w:rPr>
          <w:sz w:val="20"/>
          <w:szCs w:val="20"/>
        </w:rPr>
        <w:t>mając na względzie, że Kupujący przeprowadził stosowne postępowanie o udzielenie zamówienia o wartości poniżej 1</w:t>
      </w:r>
      <w:r w:rsidR="00D63B39">
        <w:rPr>
          <w:sz w:val="20"/>
          <w:szCs w:val="20"/>
        </w:rPr>
        <w:t>7</w:t>
      </w:r>
      <w:r>
        <w:rPr>
          <w:sz w:val="20"/>
          <w:szCs w:val="20"/>
        </w:rPr>
        <w:t xml:space="preserve">0 tys. zł w trybie przetargu, do którego nie stosuje się przepisów ustawy z 11 września 2019 r. Prawo zamówień publicznych </w:t>
      </w:r>
      <w:r w:rsidR="00061272">
        <w:rPr>
          <w:sz w:val="20"/>
          <w:szCs w:val="20"/>
        </w:rPr>
        <w:t xml:space="preserve"> (</w:t>
      </w:r>
      <w:r w:rsidR="00061272" w:rsidRPr="00061272">
        <w:rPr>
          <w:rFonts w:ascii="Segoe UI" w:hAnsi="Segoe UI" w:cs="Segoe UI"/>
          <w:sz w:val="21"/>
          <w:szCs w:val="21"/>
          <w:lang w:eastAsia="pl-PL"/>
        </w:rPr>
        <w:t>Dz.U. 2025 poz. 1173</w:t>
      </w:r>
      <w:r w:rsidR="00061272">
        <w:rPr>
          <w:rFonts w:ascii="Segoe UI" w:hAnsi="Segoe UI" w:cs="Segoe UI"/>
          <w:sz w:val="21"/>
          <w:szCs w:val="21"/>
          <w:lang w:eastAsia="pl-PL"/>
        </w:rPr>
        <w:t>)</w:t>
      </w:r>
      <w:r w:rsidR="00061272">
        <w:rPr>
          <w:sz w:val="20"/>
          <w:szCs w:val="20"/>
        </w:rPr>
        <w:t xml:space="preserve"> </w:t>
      </w:r>
      <w:r>
        <w:rPr>
          <w:sz w:val="20"/>
          <w:szCs w:val="20"/>
        </w:rPr>
        <w:t xml:space="preserve">na podstawie zapytania </w:t>
      </w:r>
      <w:r>
        <w:rPr>
          <w:sz w:val="20"/>
          <w:szCs w:val="20"/>
        </w:rPr>
        <w:lastRenderedPageBreak/>
        <w:t xml:space="preserve">ofertowego z dnia </w:t>
      </w:r>
      <w:r w:rsidR="00BC6910">
        <w:rPr>
          <w:sz w:val="20"/>
          <w:szCs w:val="20"/>
        </w:rPr>
        <w:t>r.</w:t>
      </w:r>
      <w:r>
        <w:rPr>
          <w:sz w:val="20"/>
          <w:szCs w:val="20"/>
        </w:rPr>
        <w:t xml:space="preserve"> </w:t>
      </w:r>
      <w:r w:rsidR="00061272">
        <w:rPr>
          <w:sz w:val="20"/>
          <w:szCs w:val="20"/>
        </w:rPr>
        <w:t>………..</w:t>
      </w:r>
      <w:r>
        <w:rPr>
          <w:sz w:val="20"/>
          <w:szCs w:val="20"/>
        </w:rPr>
        <w:t>oraz na podstawie oferty Sprzedawcy z dnia ……………………….. stanowiącej załącznik do niniejszej umowy (dalej oznaczonej także jako „Umowa”) wskazani powyżej zwani dalej „Stronami” lub z osobna „Stroną” postanawiają co następuje:</w:t>
      </w:r>
    </w:p>
    <w:p w14:paraId="0F40FA66" w14:textId="77777777" w:rsidR="00BD19AF" w:rsidRDefault="00BD19AF" w:rsidP="00BD19AF">
      <w:pPr>
        <w:pStyle w:val="KRP"/>
        <w:rPr>
          <w:sz w:val="20"/>
          <w:szCs w:val="20"/>
        </w:rPr>
      </w:pPr>
    </w:p>
    <w:p w14:paraId="4AD2DC18" w14:textId="77777777" w:rsidR="00BD19AF" w:rsidRDefault="00BD19AF" w:rsidP="00BD19AF">
      <w:pPr>
        <w:pStyle w:val="KRP"/>
        <w:ind w:firstLine="0"/>
        <w:jc w:val="center"/>
        <w:rPr>
          <w:sz w:val="20"/>
          <w:szCs w:val="20"/>
        </w:rPr>
      </w:pPr>
      <w:r>
        <w:rPr>
          <w:sz w:val="20"/>
          <w:szCs w:val="20"/>
        </w:rPr>
        <w:t>§1</w:t>
      </w:r>
    </w:p>
    <w:p w14:paraId="165251AC" w14:textId="77777777" w:rsidR="00BD19AF" w:rsidRDefault="00BD19AF" w:rsidP="00BD19AF">
      <w:pPr>
        <w:pStyle w:val="KRP"/>
        <w:numPr>
          <w:ilvl w:val="0"/>
          <w:numId w:val="2"/>
        </w:numPr>
        <w:rPr>
          <w:sz w:val="20"/>
          <w:szCs w:val="20"/>
        </w:rPr>
      </w:pPr>
      <w:r>
        <w:rPr>
          <w:sz w:val="20"/>
          <w:szCs w:val="20"/>
        </w:rPr>
        <w:t>Dla potrzeb interpretacji postanowień Umowy Strony ustalają znaczenie następujących pojęć:</w:t>
      </w:r>
    </w:p>
    <w:p w14:paraId="6F13FBDD" w14:textId="77777777" w:rsidR="00BD19AF" w:rsidRDefault="00BD19AF" w:rsidP="00BD19AF">
      <w:pPr>
        <w:pStyle w:val="KRP"/>
        <w:numPr>
          <w:ilvl w:val="1"/>
          <w:numId w:val="2"/>
        </w:numPr>
      </w:pPr>
      <w:r>
        <w:rPr>
          <w:b/>
          <w:bCs/>
          <w:sz w:val="20"/>
          <w:szCs w:val="20"/>
        </w:rPr>
        <w:t>cena ofertowa brutto</w:t>
      </w:r>
      <w:r>
        <w:rPr>
          <w:sz w:val="20"/>
          <w:szCs w:val="20"/>
        </w:rPr>
        <w:t xml:space="preserve"> – cena całkowita brutto za wskazaną przez Sprzedawcę ilość rzeczy stanowiącą przedmiot sprzedaży, podana z uwzględnieniem podatków, opłat i innych obciążeń publicznoprawnych, zawarta w ofercie Sprzedawcy za wykonanie przedmiotu Umowy,</w:t>
      </w:r>
    </w:p>
    <w:p w14:paraId="6CB238F4" w14:textId="77777777" w:rsidR="00BD19AF" w:rsidRDefault="00BD19AF" w:rsidP="00BD19AF">
      <w:pPr>
        <w:pStyle w:val="KRP"/>
        <w:numPr>
          <w:ilvl w:val="1"/>
          <w:numId w:val="2"/>
        </w:numPr>
      </w:pPr>
      <w:r>
        <w:rPr>
          <w:b/>
          <w:bCs/>
          <w:sz w:val="20"/>
          <w:szCs w:val="20"/>
        </w:rPr>
        <w:t xml:space="preserve">Odbiór przedmiotu umowy </w:t>
      </w:r>
      <w:r>
        <w:rPr>
          <w:sz w:val="20"/>
          <w:szCs w:val="20"/>
        </w:rPr>
        <w:t>- odbiór polegający na ocenie ilości i jakości sprzedawanych i zamontowanych rzeczy,</w:t>
      </w:r>
    </w:p>
    <w:p w14:paraId="0C3FE999" w14:textId="77777777" w:rsidR="00BD19AF" w:rsidRDefault="00BD19AF" w:rsidP="00BD19AF">
      <w:pPr>
        <w:pStyle w:val="KRP"/>
        <w:numPr>
          <w:ilvl w:val="1"/>
          <w:numId w:val="2"/>
        </w:numPr>
      </w:pPr>
      <w:r>
        <w:rPr>
          <w:b/>
          <w:bCs/>
          <w:sz w:val="20"/>
          <w:szCs w:val="20"/>
        </w:rPr>
        <w:t>Oferta</w:t>
      </w:r>
      <w:r>
        <w:rPr>
          <w:sz w:val="20"/>
          <w:szCs w:val="20"/>
        </w:rPr>
        <w:t xml:space="preserve"> - pisemne oświadczenie złożone przez Sprzedawcę w przedmiocie wykonania przedmiotu Umowy, złożone Kupującemu w ramach stosownego postępowania prowadzącego do zawarcia Umowy,</w:t>
      </w:r>
    </w:p>
    <w:p w14:paraId="0AF136ED" w14:textId="77777777" w:rsidR="00BD19AF" w:rsidRDefault="00BD19AF" w:rsidP="00BD19AF">
      <w:pPr>
        <w:pStyle w:val="KRP"/>
        <w:numPr>
          <w:ilvl w:val="1"/>
          <w:numId w:val="2"/>
        </w:numPr>
      </w:pPr>
      <w:r>
        <w:rPr>
          <w:b/>
          <w:bCs/>
          <w:sz w:val="20"/>
          <w:szCs w:val="20"/>
        </w:rPr>
        <w:t>Protokół odbioru przedmiotu umowy</w:t>
      </w:r>
      <w:r>
        <w:rPr>
          <w:sz w:val="20"/>
          <w:szCs w:val="20"/>
        </w:rPr>
        <w:t xml:space="preserve"> – dokument potwierdzający odbiór od Sprzedawcy sprzedanych rzeczy w zakresie ich ilości oraz jakości,</w:t>
      </w:r>
    </w:p>
    <w:p w14:paraId="62D4D93E" w14:textId="77777777" w:rsidR="00BD19AF" w:rsidRDefault="00BD19AF" w:rsidP="00BD19AF">
      <w:pPr>
        <w:pStyle w:val="KRP"/>
        <w:numPr>
          <w:ilvl w:val="1"/>
          <w:numId w:val="2"/>
        </w:numPr>
      </w:pPr>
      <w:r>
        <w:rPr>
          <w:b/>
          <w:bCs/>
          <w:sz w:val="20"/>
          <w:szCs w:val="20"/>
        </w:rPr>
        <w:t>siła wyższa</w:t>
      </w:r>
      <w:r>
        <w:rPr>
          <w:sz w:val="20"/>
          <w:szCs w:val="20"/>
        </w:rPr>
        <w:t xml:space="preserve"> – wydarzenie lub okoliczność o charakterze nadzwyczajnym, na którą Sprzedawca ani Kupujący nie mają wpływu; wystąpieniu której Sprzedawca ani Kupujący, działając racjonalnie, nie mogli zapobiec przed zawarciem Umowy; której, w przypadku jej wystąpienia, Sprzedawca ani Kupujący, działając racjonalnie, nie mogli uniknąć lub jej przezwyciężyć; oraz która nie może być zasadniczo przypisana Sprzedawcy ani Kupującemu,</w:t>
      </w:r>
    </w:p>
    <w:p w14:paraId="1A9F13BD" w14:textId="77777777" w:rsidR="00BD19AF" w:rsidRDefault="00BD19AF" w:rsidP="00BD19AF">
      <w:pPr>
        <w:pStyle w:val="KRPzwyky"/>
        <w:numPr>
          <w:ilvl w:val="1"/>
          <w:numId w:val="2"/>
        </w:numPr>
      </w:pPr>
      <w:r>
        <w:rPr>
          <w:b/>
          <w:bCs/>
          <w:sz w:val="20"/>
          <w:szCs w:val="20"/>
        </w:rPr>
        <w:t>Wada</w:t>
      </w:r>
      <w:r>
        <w:rPr>
          <w:sz w:val="20"/>
          <w:szCs w:val="20"/>
        </w:rPr>
        <w:t xml:space="preserve"> – jawne lub ukryte właściwości tkwiące w stanowiących przedmiot sprzedaży rzeczach ruchomych, powodujące niezgodność rzeczy sprzedanej z umową. W szczególności rzecz sprzedana jest niezgodna z umową, jeżeli:</w:t>
      </w:r>
    </w:p>
    <w:p w14:paraId="63C508EF" w14:textId="77777777" w:rsidR="00BD19AF" w:rsidRDefault="00BD19AF" w:rsidP="00BD19AF">
      <w:pPr>
        <w:pStyle w:val="KRPzwyky"/>
        <w:numPr>
          <w:ilvl w:val="2"/>
          <w:numId w:val="2"/>
        </w:numPr>
        <w:rPr>
          <w:sz w:val="20"/>
          <w:szCs w:val="20"/>
        </w:rPr>
      </w:pPr>
      <w:r>
        <w:rPr>
          <w:sz w:val="20"/>
          <w:szCs w:val="20"/>
        </w:rPr>
        <w:t>nie ma właściwości, które rzecz tego rodzaju powinna mieć ze względu na cel w umowie oznaczony albo wynikający z okoliczności lub przeznaczenia;</w:t>
      </w:r>
    </w:p>
    <w:p w14:paraId="18F49969" w14:textId="77777777" w:rsidR="00BD19AF" w:rsidRDefault="00BD19AF" w:rsidP="00BD19AF">
      <w:pPr>
        <w:pStyle w:val="KRPzwyky"/>
        <w:numPr>
          <w:ilvl w:val="2"/>
          <w:numId w:val="2"/>
        </w:numPr>
        <w:rPr>
          <w:sz w:val="20"/>
          <w:szCs w:val="20"/>
        </w:rPr>
      </w:pPr>
      <w:r>
        <w:rPr>
          <w:sz w:val="20"/>
          <w:szCs w:val="20"/>
        </w:rPr>
        <w:t>nie ma właściwości, o których istnieniu Sprzedawca zapewnił Kupującego, w tym przedstawiając próbkę lub wzór. Na równi z zapewnieniem Sprzedawcy traktuje się publiczne zapewnienia producenta rzeczy lub jego przedstawiciela, osoby, która wprowadza rzecz do obrotu w zakresie swojej działalności gospodarczej, oraz osoby, która przez umieszczenie na rzeczy sprzedanej swojej nazwy, znaku towarowego lub innego oznaczenia odróżniającego przedstawia się jako producent;</w:t>
      </w:r>
    </w:p>
    <w:p w14:paraId="7AAE09C9" w14:textId="77777777" w:rsidR="00BD19AF" w:rsidRDefault="00BD19AF" w:rsidP="00BD19AF">
      <w:pPr>
        <w:pStyle w:val="KRPzwyky"/>
        <w:numPr>
          <w:ilvl w:val="2"/>
          <w:numId w:val="2"/>
        </w:numPr>
        <w:rPr>
          <w:sz w:val="20"/>
          <w:szCs w:val="20"/>
        </w:rPr>
      </w:pPr>
      <w:r>
        <w:rPr>
          <w:sz w:val="20"/>
          <w:szCs w:val="20"/>
        </w:rPr>
        <w:t>nie nadaje się do celu, o którym Kupujący poinformował Sprzedawcę przy zawarciu umowy, a Sprzedawca nie zgłosił zastrzeżenia co do takiego jej przeznaczenia;</w:t>
      </w:r>
    </w:p>
    <w:p w14:paraId="01BA7084" w14:textId="77777777" w:rsidR="00BD19AF" w:rsidRDefault="00BD19AF" w:rsidP="00BD19AF">
      <w:pPr>
        <w:pStyle w:val="KRPzwyky"/>
        <w:numPr>
          <w:ilvl w:val="2"/>
          <w:numId w:val="2"/>
        </w:numPr>
        <w:rPr>
          <w:sz w:val="20"/>
          <w:szCs w:val="20"/>
        </w:rPr>
      </w:pPr>
      <w:r>
        <w:rPr>
          <w:sz w:val="20"/>
          <w:szCs w:val="20"/>
        </w:rPr>
        <w:t>została Kupującemu wydana w stanie niezupełnym,</w:t>
      </w:r>
    </w:p>
    <w:p w14:paraId="687B1B3E" w14:textId="77777777" w:rsidR="00BD19AF" w:rsidRDefault="00BD19AF" w:rsidP="00BD19AF">
      <w:pPr>
        <w:pStyle w:val="KRPzwyky"/>
        <w:numPr>
          <w:ilvl w:val="2"/>
          <w:numId w:val="2"/>
        </w:numPr>
        <w:rPr>
          <w:sz w:val="20"/>
          <w:szCs w:val="20"/>
        </w:rPr>
      </w:pPr>
      <w:r>
        <w:rPr>
          <w:sz w:val="20"/>
          <w:szCs w:val="20"/>
        </w:rPr>
        <w:t>rzecz sprzedana ma wadę fizyczną także w razie nieprawidłowego jej zamontowania i uruchomienia, jeżeli czynności te zostały wykonane przez Sprzedawcę lub osobę trzecią, za którą Sprzedawca ponosi odpowiedzialność, albo przez Kupującego, który postąpił według instrukcji otrzymanej od Sprzedawcy.</w:t>
      </w:r>
    </w:p>
    <w:p w14:paraId="55D10892" w14:textId="77777777" w:rsidR="00BD19AF" w:rsidRDefault="00BD19AF" w:rsidP="00BD19AF">
      <w:pPr>
        <w:pStyle w:val="KRPzwyky"/>
        <w:numPr>
          <w:ilvl w:val="2"/>
          <w:numId w:val="2"/>
        </w:numPr>
        <w:rPr>
          <w:sz w:val="20"/>
          <w:szCs w:val="20"/>
        </w:rPr>
      </w:pPr>
      <w:r>
        <w:rPr>
          <w:sz w:val="20"/>
          <w:szCs w:val="20"/>
        </w:rPr>
        <w:t>Za wadę uznaje się również sytuację, w której przedmiot sprzedaży nie stanowi własności Sprzedawcy albo jeżeli jest obciążony prawem osoby trzeciej, a także jeżeli ograniczenie w korzystaniu lub rozporządzaniu rzeczą wynika z decyzji lub orzeczenia właściwego organu.</w:t>
      </w:r>
    </w:p>
    <w:p w14:paraId="4F429ADC" w14:textId="77777777" w:rsidR="00BD19AF" w:rsidRDefault="00BD19AF" w:rsidP="00BD19AF">
      <w:pPr>
        <w:pStyle w:val="KRP"/>
        <w:numPr>
          <w:ilvl w:val="0"/>
          <w:numId w:val="2"/>
        </w:numPr>
        <w:rPr>
          <w:sz w:val="20"/>
          <w:szCs w:val="20"/>
        </w:rPr>
      </w:pPr>
      <w:r>
        <w:rPr>
          <w:sz w:val="20"/>
          <w:szCs w:val="20"/>
        </w:rPr>
        <w:t>Ilekroć pojęcie użyte jest w liczbie pojedynczej, dotyczy to również użytego pojęcia w liczbie mnogiej i odwrotnie chyba, że z określonego uregulowania wynika wyraźnie coś innego.</w:t>
      </w:r>
    </w:p>
    <w:p w14:paraId="493BD13F" w14:textId="77777777" w:rsidR="00BD19AF" w:rsidRDefault="00BD19AF" w:rsidP="00BD19AF">
      <w:pPr>
        <w:pStyle w:val="KRP"/>
        <w:numPr>
          <w:ilvl w:val="0"/>
          <w:numId w:val="2"/>
        </w:numPr>
        <w:rPr>
          <w:sz w:val="20"/>
          <w:szCs w:val="20"/>
        </w:rPr>
      </w:pPr>
      <w:r>
        <w:rPr>
          <w:sz w:val="20"/>
          <w:szCs w:val="20"/>
        </w:rPr>
        <w:t>Wszelkie dokumenty dostarczane drugiej Stronie w trakcie realizacji Umowy będą sporządzane w języku polskim.</w:t>
      </w:r>
    </w:p>
    <w:p w14:paraId="16D74A3C" w14:textId="77777777" w:rsidR="00BD19AF" w:rsidRDefault="00BD19AF" w:rsidP="00BD19AF">
      <w:pPr>
        <w:pStyle w:val="KRP"/>
        <w:numPr>
          <w:ilvl w:val="0"/>
          <w:numId w:val="2"/>
        </w:numPr>
        <w:rPr>
          <w:sz w:val="20"/>
          <w:szCs w:val="20"/>
        </w:rPr>
      </w:pPr>
      <w:r>
        <w:rPr>
          <w:sz w:val="20"/>
          <w:szCs w:val="20"/>
        </w:rPr>
        <w:lastRenderedPageBreak/>
        <w:t>W przypadku, gdy Umowa przewiduje dokonywanie zatwierdzeń, powiadomień, przekazywanie informacji lub wydawanie poleceń lub zgód, będą one przekazywane na piśmie i dostarczane (przekazywane) osobiście (za pokwitowaniem), wysłane pocztą lub kurierem za potwierdzeniem odbioru pisemnie, w celach informacyjnych mogą te dokumenty być również przesyłane drogą elektroniczną lub faksem na podane przez Strony adresy.</w:t>
      </w:r>
    </w:p>
    <w:p w14:paraId="5C47AC4C" w14:textId="77777777" w:rsidR="00BD19AF" w:rsidRDefault="00BD19AF" w:rsidP="00BD19AF">
      <w:pPr>
        <w:pStyle w:val="KRP"/>
        <w:numPr>
          <w:ilvl w:val="0"/>
          <w:numId w:val="2"/>
        </w:numPr>
        <w:rPr>
          <w:sz w:val="20"/>
          <w:szCs w:val="20"/>
        </w:rPr>
      </w:pPr>
      <w:r>
        <w:rPr>
          <w:sz w:val="20"/>
          <w:szCs w:val="20"/>
        </w:rPr>
        <w:t>W przypadku przekazania zatwierdzenia, powiadomienia, informacji, wydanego polecenia lub zgody faksem albo drogą elektroniczną Strony będą uznawały dokonane faksem lub drogą elektroniczną zatwierdzenie, powiadomienie, informację, wydane polecenie lub zgodę za dokonane w chwili dostarczenia ich drugiej stronie, chyba że Umowa zastrzega dla danej czynności inną formę lub szczególną procedurę.</w:t>
      </w:r>
    </w:p>
    <w:p w14:paraId="44A9CAE8" w14:textId="77777777" w:rsidR="00BD19AF" w:rsidRDefault="00BD19AF" w:rsidP="00BD19AF">
      <w:pPr>
        <w:pStyle w:val="KRP"/>
        <w:ind w:firstLine="0"/>
        <w:jc w:val="center"/>
        <w:rPr>
          <w:sz w:val="20"/>
          <w:szCs w:val="20"/>
        </w:rPr>
      </w:pPr>
      <w:r>
        <w:rPr>
          <w:sz w:val="20"/>
          <w:szCs w:val="20"/>
        </w:rPr>
        <w:t>§2</w:t>
      </w:r>
    </w:p>
    <w:p w14:paraId="40DA0451" w14:textId="77777777" w:rsidR="00BD19AF" w:rsidRDefault="00BD19AF" w:rsidP="00BD19AF">
      <w:pPr>
        <w:numPr>
          <w:ilvl w:val="0"/>
          <w:numId w:val="3"/>
        </w:numPr>
        <w:spacing w:after="113"/>
        <w:rPr>
          <w:rFonts w:cs="Tahoma"/>
          <w:sz w:val="20"/>
        </w:rPr>
      </w:pPr>
      <w:r>
        <w:rPr>
          <w:rFonts w:ascii="Arial" w:hAnsi="Arial" w:cs="Arial"/>
          <w:sz w:val="20"/>
          <w:szCs w:val="20"/>
        </w:rPr>
        <w:t>Przedmiotem niniejszej umowy jest przeniesienie własności i dostawa do siedziby Kupującego, a</w:t>
      </w:r>
      <w:r w:rsidR="00BC6910">
        <w:rPr>
          <w:rFonts w:ascii="Arial" w:hAnsi="Arial" w:cs="Arial"/>
          <w:bCs/>
          <w:sz w:val="20"/>
          <w:szCs w:val="20"/>
        </w:rPr>
        <w:t>rtykułów – środków czystości</w:t>
      </w:r>
      <w:r>
        <w:rPr>
          <w:rFonts w:ascii="Arial" w:hAnsi="Arial" w:cs="Arial"/>
          <w:bCs/>
          <w:sz w:val="20"/>
          <w:szCs w:val="20"/>
        </w:rPr>
        <w:t xml:space="preserve"> </w:t>
      </w:r>
      <w:r>
        <w:rPr>
          <w:rFonts w:ascii="Arial" w:hAnsi="Arial" w:cs="Arial"/>
          <w:sz w:val="20"/>
          <w:szCs w:val="20"/>
        </w:rPr>
        <w:t>- zgodnie z Umową i złożoną przez Sprzedawcę ofertą.</w:t>
      </w:r>
    </w:p>
    <w:p w14:paraId="06E46FB2" w14:textId="77777777" w:rsidR="00BD19AF" w:rsidRDefault="00BD19AF" w:rsidP="00BD19AF">
      <w:pPr>
        <w:numPr>
          <w:ilvl w:val="0"/>
          <w:numId w:val="3"/>
        </w:numPr>
        <w:spacing w:after="113"/>
        <w:rPr>
          <w:rFonts w:cs="Tahoma"/>
          <w:sz w:val="20"/>
        </w:rPr>
      </w:pPr>
      <w:r>
        <w:rPr>
          <w:rFonts w:ascii="Arial" w:hAnsi="Arial" w:cs="Arial"/>
          <w:sz w:val="20"/>
          <w:szCs w:val="20"/>
        </w:rPr>
        <w:t>Własność rzeczy wskazanych w ust. 1 przechodzi na Kupującego w momencie ich wydania Kupującemu. Do tego czasu ryzyko ich przypadkowego zniszczenia lub utraty ponosi Sprzedawca.</w:t>
      </w:r>
    </w:p>
    <w:p w14:paraId="049DB218" w14:textId="77777777" w:rsidR="00BD19AF" w:rsidRDefault="00BD19AF" w:rsidP="00BD19AF">
      <w:pPr>
        <w:numPr>
          <w:ilvl w:val="0"/>
          <w:numId w:val="3"/>
        </w:numPr>
        <w:spacing w:after="113"/>
        <w:rPr>
          <w:rFonts w:cs="Tahoma"/>
          <w:sz w:val="20"/>
        </w:rPr>
      </w:pPr>
      <w:r>
        <w:rPr>
          <w:rFonts w:ascii="Arial" w:hAnsi="Arial" w:cs="Arial"/>
          <w:sz w:val="20"/>
          <w:szCs w:val="20"/>
        </w:rPr>
        <w:t>Rozliczenia będą dokonywane za faktycznie dostarczone i odebrane przez Kupującego rzeczy stanowiące przedmiot sprzedaży, według cen jednostkowych podanych przez Sprzedawcę                    w ofercie.</w:t>
      </w:r>
    </w:p>
    <w:p w14:paraId="30C5FF90" w14:textId="77777777" w:rsidR="00BD19AF" w:rsidRDefault="00BD19AF" w:rsidP="00BD19AF">
      <w:pPr>
        <w:numPr>
          <w:ilvl w:val="0"/>
          <w:numId w:val="3"/>
        </w:numPr>
        <w:spacing w:after="113"/>
        <w:rPr>
          <w:rFonts w:cs="Tahoma"/>
          <w:sz w:val="20"/>
        </w:rPr>
      </w:pPr>
      <w:r>
        <w:rPr>
          <w:rFonts w:ascii="Arial" w:hAnsi="Arial" w:cs="Arial"/>
          <w:sz w:val="20"/>
          <w:szCs w:val="20"/>
        </w:rPr>
        <w:t>Przedmiot umowy zostanie wykonany zgodnie z umową, z zasadami wiedzy technicznej i obowiązującymi w Rzeczypospolitej Polskiej przepisami prawa powszechnie obowiązującego.</w:t>
      </w:r>
    </w:p>
    <w:p w14:paraId="36E9FDAC" w14:textId="6A42DBA4" w:rsidR="00BD19AF" w:rsidRPr="00602F68" w:rsidRDefault="00BD19AF" w:rsidP="00BD19AF">
      <w:pPr>
        <w:numPr>
          <w:ilvl w:val="0"/>
          <w:numId w:val="3"/>
        </w:numPr>
        <w:spacing w:after="113"/>
        <w:rPr>
          <w:rFonts w:cs="Tahoma"/>
          <w:sz w:val="20"/>
        </w:rPr>
      </w:pPr>
      <w:r>
        <w:rPr>
          <w:rFonts w:ascii="Arial" w:hAnsi="Arial" w:cs="Arial"/>
          <w:sz w:val="20"/>
          <w:szCs w:val="20"/>
        </w:rPr>
        <w:t>Przedmiot sprzedaży opisany jest w załączniku nr 1 – zapytanie ofertowe. Rzeczy dostarczane przez Sprzedawcę w wykonaniu Umowy muszą spełniać wymogi nakładane przez przepisy prawa powszechnego w zakresie ich jakości i bezpieczeństwa oraz warunków wprowadzania ich do obrotu. Na każde żądanie Kupującego oraz samodzielnie (bez takiego żądania) przy dostawie rzeczy celem wykonania umowy, Sprzedawca jest obowiązany wykazać Kupującemu w stosowny sposób, w szczególności przedstawiając adekwatne dokumenty i atesty, iż dostarczane rzeczy spełniają żądane wymogi co do ich jakości oraz wprowadzania ich do obrotu (w szczególności ates</w:t>
      </w:r>
      <w:r w:rsidR="007F122F">
        <w:rPr>
          <w:rFonts w:ascii="Arial" w:hAnsi="Arial" w:cs="Arial"/>
          <w:sz w:val="20"/>
          <w:szCs w:val="20"/>
        </w:rPr>
        <w:t xml:space="preserve">ty PZH, - karty charakterystyki </w:t>
      </w:r>
      <w:r>
        <w:rPr>
          <w:rFonts w:ascii="Arial" w:hAnsi="Arial" w:cs="Arial"/>
          <w:sz w:val="20"/>
          <w:szCs w:val="20"/>
        </w:rPr>
        <w:t>wraz z instrukcją posługiwania się).</w:t>
      </w:r>
    </w:p>
    <w:p w14:paraId="6A054BC4" w14:textId="77777777" w:rsidR="00602F68" w:rsidRPr="004204C3" w:rsidRDefault="00602F68" w:rsidP="00B24044">
      <w:pPr>
        <w:pStyle w:val="Akapitzlist"/>
        <w:numPr>
          <w:ilvl w:val="0"/>
          <w:numId w:val="3"/>
        </w:numPr>
        <w:rPr>
          <w:rStyle w:val="Pogrubienie"/>
          <w:b w:val="0"/>
          <w:sz w:val="20"/>
          <w:szCs w:val="20"/>
        </w:rPr>
      </w:pPr>
      <w:r w:rsidRPr="004204C3">
        <w:rPr>
          <w:rStyle w:val="Pogrubienie"/>
          <w:b w:val="0"/>
          <w:sz w:val="20"/>
          <w:szCs w:val="20"/>
        </w:rPr>
        <w:t xml:space="preserve">W ramach realizacji zamówienia Wykonawca zobowiązany jest do jednorazowego ustawienia prawidłowego dozowania dostarczonych środków myjących i nabłyszczających w zmywarkach gastronomicznych znajdujących się w siedzibie Zamawiającego. Koszt wykonania powyższej czynności należy uwzględnić w cenie oferty. </w:t>
      </w:r>
    </w:p>
    <w:p w14:paraId="21F10F14" w14:textId="77777777" w:rsidR="00602F68" w:rsidRPr="004204C3" w:rsidRDefault="00602F68" w:rsidP="00602F68">
      <w:pPr>
        <w:spacing w:after="113"/>
        <w:ind w:left="567"/>
        <w:rPr>
          <w:rFonts w:cs="Tahoma"/>
          <w:sz w:val="20"/>
        </w:rPr>
      </w:pPr>
    </w:p>
    <w:p w14:paraId="49B57877" w14:textId="77777777" w:rsidR="00BD19AF" w:rsidRDefault="00BD19AF" w:rsidP="00BD19AF">
      <w:pPr>
        <w:numPr>
          <w:ilvl w:val="0"/>
          <w:numId w:val="3"/>
        </w:numPr>
        <w:spacing w:after="113"/>
        <w:rPr>
          <w:rFonts w:cs="Tahoma"/>
          <w:sz w:val="20"/>
        </w:rPr>
      </w:pPr>
      <w:r>
        <w:rPr>
          <w:rFonts w:ascii="Arial" w:hAnsi="Arial" w:cs="Arial"/>
          <w:sz w:val="20"/>
          <w:szCs w:val="20"/>
        </w:rPr>
        <w:t>Sprzedawca oświadcza, że w celu realizacji Umowy zapewni odpowiednie zasoby techniczne oraz personel posiadający zdolności, doświadczenie, wiedzę oraz wymagane uprawnienia, w zakresie niezbędnym do należytego wykonania przedmiotu Umowy.</w:t>
      </w:r>
    </w:p>
    <w:p w14:paraId="51DB43EC" w14:textId="77777777" w:rsidR="00BD19AF" w:rsidRDefault="00BD19AF" w:rsidP="00BD19AF">
      <w:pPr>
        <w:numPr>
          <w:ilvl w:val="0"/>
          <w:numId w:val="3"/>
        </w:numPr>
        <w:spacing w:after="113"/>
        <w:rPr>
          <w:rFonts w:cs="Tahoma"/>
          <w:sz w:val="20"/>
        </w:rPr>
      </w:pPr>
      <w:r>
        <w:rPr>
          <w:rFonts w:ascii="Arial" w:hAnsi="Arial" w:cs="Arial"/>
          <w:sz w:val="20"/>
          <w:szCs w:val="20"/>
        </w:rPr>
        <w:t>Sprzedawca oświadcza, że posiada wiedzę i doświadczenie w zakresie niezbędnym do należytego wykonania przedmiotu Umowy.</w:t>
      </w:r>
    </w:p>
    <w:p w14:paraId="63C994A4" w14:textId="77777777" w:rsidR="00BD19AF" w:rsidRDefault="00BD19AF" w:rsidP="00BD19AF">
      <w:pPr>
        <w:numPr>
          <w:ilvl w:val="0"/>
          <w:numId w:val="3"/>
        </w:numPr>
        <w:spacing w:after="113"/>
        <w:rPr>
          <w:rFonts w:cs="Tahoma"/>
          <w:sz w:val="20"/>
        </w:rPr>
      </w:pPr>
      <w:r>
        <w:rPr>
          <w:rFonts w:ascii="Arial" w:hAnsi="Arial" w:cs="Arial"/>
          <w:sz w:val="20"/>
          <w:szCs w:val="20"/>
        </w:rPr>
        <w:t>Sprzedawca oświadcza, że dysponuje odpowiednimi środkami finansowymi umożliwiającymi należyte wykonanie przedmiotu Umowy.</w:t>
      </w:r>
    </w:p>
    <w:p w14:paraId="47584499" w14:textId="77777777" w:rsidR="00BD19AF" w:rsidRDefault="00BD19AF" w:rsidP="00BD19AF">
      <w:pPr>
        <w:numPr>
          <w:ilvl w:val="0"/>
          <w:numId w:val="3"/>
        </w:numPr>
        <w:spacing w:after="113"/>
        <w:rPr>
          <w:rFonts w:cs="Tahoma"/>
          <w:sz w:val="20"/>
        </w:rPr>
      </w:pPr>
      <w:r>
        <w:rPr>
          <w:rFonts w:ascii="Arial" w:hAnsi="Arial" w:cs="Arial"/>
          <w:sz w:val="20"/>
          <w:szCs w:val="20"/>
        </w:rPr>
        <w:t>Sprzedawca zapewnia, iż swe zobowiązanie wypełni z należytą starannością, zgodnie z obowiązującymi przepisami prawa z uwzględnieniem zawodowego charakteru prowadzonej przez siebie działalności.</w:t>
      </w:r>
    </w:p>
    <w:p w14:paraId="204C8670" w14:textId="77777777" w:rsidR="00BD19AF" w:rsidRDefault="00BD19AF" w:rsidP="00BD19AF">
      <w:pPr>
        <w:numPr>
          <w:ilvl w:val="0"/>
          <w:numId w:val="3"/>
        </w:numPr>
        <w:spacing w:after="113"/>
        <w:rPr>
          <w:rFonts w:cs="Tahoma"/>
          <w:sz w:val="20"/>
        </w:rPr>
      </w:pPr>
      <w:r>
        <w:rPr>
          <w:rFonts w:ascii="Arial" w:hAnsi="Arial" w:cs="Arial"/>
          <w:sz w:val="20"/>
          <w:szCs w:val="20"/>
        </w:rPr>
        <w:t>Kupujący zastrzega sobie prawo do wyznaczenia Sprzedawcy terminów dostaw cząstkowych w okresie obowiązywania umowy według potrzeb Kupującego.</w:t>
      </w:r>
    </w:p>
    <w:p w14:paraId="32CE3CE5" w14:textId="77777777" w:rsidR="00BD19AF" w:rsidRDefault="00BD19AF" w:rsidP="00BD19AF">
      <w:pPr>
        <w:numPr>
          <w:ilvl w:val="0"/>
          <w:numId w:val="3"/>
        </w:numPr>
        <w:spacing w:after="113"/>
        <w:rPr>
          <w:rFonts w:cs="Tahoma"/>
          <w:sz w:val="20"/>
        </w:rPr>
      </w:pPr>
      <w:r>
        <w:rPr>
          <w:rFonts w:ascii="Arial" w:hAnsi="Arial" w:cs="Arial"/>
          <w:sz w:val="20"/>
          <w:szCs w:val="20"/>
        </w:rPr>
        <w:t>Kupujący zastrzega sobie prawo opcji przy realizacji przedmiotu umowy. Kupujący będzie miał obowiązek złożenia Sprzedawcy zlecenia na przeniesienie własności i dostarczenie a</w:t>
      </w:r>
      <w:r>
        <w:rPr>
          <w:rFonts w:ascii="Arial" w:hAnsi="Arial" w:cs="Arial"/>
          <w:bCs/>
          <w:sz w:val="20"/>
          <w:szCs w:val="20"/>
        </w:rPr>
        <w:t>rtykułów - środków czysto</w:t>
      </w:r>
      <w:r w:rsidR="007F122F">
        <w:rPr>
          <w:rFonts w:ascii="Arial" w:hAnsi="Arial" w:cs="Arial"/>
          <w:bCs/>
          <w:sz w:val="20"/>
          <w:szCs w:val="20"/>
        </w:rPr>
        <w:t>ści</w:t>
      </w:r>
      <w:r>
        <w:rPr>
          <w:rFonts w:ascii="Arial" w:hAnsi="Arial" w:cs="Arial"/>
          <w:bCs/>
          <w:sz w:val="20"/>
          <w:szCs w:val="20"/>
        </w:rPr>
        <w:t xml:space="preserve">, </w:t>
      </w:r>
      <w:r>
        <w:rPr>
          <w:rFonts w:ascii="Arial" w:hAnsi="Arial" w:cs="Arial"/>
          <w:sz w:val="20"/>
          <w:szCs w:val="20"/>
        </w:rPr>
        <w:t>co najmniej w minimalnym zakresie zamówienia</w:t>
      </w:r>
      <w:r w:rsidR="007F122F">
        <w:rPr>
          <w:rFonts w:ascii="Arial" w:hAnsi="Arial" w:cs="Arial"/>
          <w:sz w:val="20"/>
          <w:szCs w:val="20"/>
        </w:rPr>
        <w:t>,</w:t>
      </w:r>
      <w:r>
        <w:rPr>
          <w:rFonts w:ascii="Arial" w:hAnsi="Arial" w:cs="Arial"/>
          <w:sz w:val="20"/>
          <w:szCs w:val="20"/>
        </w:rPr>
        <w:t xml:space="preserve"> tj. zlecenie w zakresie odpowiadającym, co najmniej 70% ilości tych a</w:t>
      </w:r>
      <w:r>
        <w:rPr>
          <w:rFonts w:ascii="Arial" w:hAnsi="Arial" w:cs="Arial"/>
          <w:bCs/>
          <w:sz w:val="20"/>
          <w:szCs w:val="20"/>
        </w:rPr>
        <w:t xml:space="preserve">rtykułów </w:t>
      </w:r>
      <w:r>
        <w:rPr>
          <w:rFonts w:ascii="Arial" w:hAnsi="Arial" w:cs="Arial"/>
          <w:sz w:val="20"/>
          <w:szCs w:val="20"/>
        </w:rPr>
        <w:t xml:space="preserve">wskazanych w ofercie Sprzedawcy (gwarantowany zakres zamówienia). Kupujący ma prawo do rozszerzenia zakresu przedmiotu umowy w zakresie objętym opcją, tj. do złożenia Sprzedawcy zlecenia na przeniesienie własności </w:t>
      </w:r>
      <w:r>
        <w:rPr>
          <w:rFonts w:ascii="Arial" w:hAnsi="Arial" w:cs="Arial"/>
          <w:sz w:val="20"/>
          <w:szCs w:val="20"/>
        </w:rPr>
        <w:lastRenderedPageBreak/>
        <w:t xml:space="preserve">i dostarczenie w/w </w:t>
      </w:r>
      <w:proofErr w:type="spellStart"/>
      <w:r>
        <w:rPr>
          <w:rFonts w:ascii="Arial" w:hAnsi="Arial" w:cs="Arial"/>
          <w:sz w:val="20"/>
          <w:szCs w:val="20"/>
        </w:rPr>
        <w:t>w</w:t>
      </w:r>
      <w:proofErr w:type="spellEnd"/>
      <w:r>
        <w:rPr>
          <w:rFonts w:ascii="Arial" w:hAnsi="Arial" w:cs="Arial"/>
          <w:sz w:val="20"/>
          <w:szCs w:val="20"/>
        </w:rPr>
        <w:t xml:space="preserve"> zakresie odpowiadającym do 130% ich ilości wskazanej w ofercie Sprzedawcy (zakres rozszerzony zamówienia).</w:t>
      </w:r>
    </w:p>
    <w:p w14:paraId="2D02FE9A" w14:textId="77777777" w:rsidR="00BD19AF" w:rsidRDefault="00BD19AF" w:rsidP="00BD19AF">
      <w:pPr>
        <w:pStyle w:val="KRP"/>
        <w:ind w:firstLine="0"/>
        <w:jc w:val="center"/>
        <w:rPr>
          <w:sz w:val="20"/>
          <w:szCs w:val="20"/>
        </w:rPr>
      </w:pPr>
      <w:r>
        <w:rPr>
          <w:sz w:val="20"/>
          <w:szCs w:val="20"/>
        </w:rPr>
        <w:t>§3</w:t>
      </w:r>
    </w:p>
    <w:p w14:paraId="66EE1284"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 xml:space="preserve">Sprzedawca </w:t>
      </w:r>
      <w:bookmarkStart w:id="0" w:name="OLE_LINK3"/>
      <w:r>
        <w:rPr>
          <w:rFonts w:ascii="Arial" w:hAnsi="Arial" w:cs="Arial"/>
          <w:sz w:val="20"/>
          <w:szCs w:val="20"/>
        </w:rPr>
        <w:t>musi zagwarantować dostawę a</w:t>
      </w:r>
      <w:r>
        <w:rPr>
          <w:rFonts w:ascii="Arial" w:hAnsi="Arial" w:cs="Arial"/>
          <w:bCs/>
          <w:sz w:val="20"/>
          <w:szCs w:val="20"/>
        </w:rPr>
        <w:t>rtykułów środków czysto</w:t>
      </w:r>
      <w:r w:rsidR="00BC6910">
        <w:rPr>
          <w:rFonts w:ascii="Arial" w:hAnsi="Arial" w:cs="Arial"/>
          <w:bCs/>
          <w:sz w:val="20"/>
          <w:szCs w:val="20"/>
        </w:rPr>
        <w:t>ści</w:t>
      </w:r>
      <w:r>
        <w:rPr>
          <w:rFonts w:ascii="Arial" w:hAnsi="Arial" w:cs="Arial"/>
          <w:bCs/>
          <w:sz w:val="20"/>
          <w:szCs w:val="20"/>
        </w:rPr>
        <w:t xml:space="preserve"> w miejsce wskazane przez </w:t>
      </w:r>
      <w:r>
        <w:rPr>
          <w:rFonts w:ascii="Arial" w:hAnsi="Arial" w:cs="Arial"/>
          <w:sz w:val="20"/>
          <w:szCs w:val="20"/>
        </w:rPr>
        <w:t xml:space="preserve">Kupującego w mieście Białystok na koszt Sprzedawcy, w terminie do </w:t>
      </w:r>
      <w:r>
        <w:rPr>
          <w:rFonts w:ascii="Arial" w:hAnsi="Arial" w:cs="Arial"/>
          <w:sz w:val="20"/>
          <w:szCs w:val="20"/>
          <w:u w:val="single"/>
        </w:rPr>
        <w:t>5 dni</w:t>
      </w:r>
      <w:r>
        <w:rPr>
          <w:rFonts w:ascii="Arial" w:hAnsi="Arial" w:cs="Arial"/>
          <w:sz w:val="20"/>
          <w:szCs w:val="20"/>
        </w:rPr>
        <w:t xml:space="preserve"> od daty złożenia przez Kupującego zamówienia. Zamówienia Kupujący będzie składał sukcesywnie w miarę zaistniałych potrzeb.</w:t>
      </w:r>
      <w:bookmarkEnd w:id="0"/>
    </w:p>
    <w:p w14:paraId="5649311C"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Dostawy przedmiotu umowy będą realizowane w oparciu o zamówienie Kupującego zgłoszone Sprzedawcy faxem, e-mail lub telefonicznie przez upoważnionego pracownika Kupującego.</w:t>
      </w:r>
    </w:p>
    <w:p w14:paraId="50EDF33C" w14:textId="3EB29ABB" w:rsidR="00BD19AF" w:rsidRPr="007F2A7B" w:rsidRDefault="00BD19AF" w:rsidP="00BD19AF">
      <w:pPr>
        <w:numPr>
          <w:ilvl w:val="0"/>
          <w:numId w:val="4"/>
        </w:numPr>
        <w:suppressAutoHyphens w:val="0"/>
        <w:spacing w:after="113" w:line="256" w:lineRule="auto"/>
        <w:jc w:val="left"/>
        <w:rPr>
          <w:rFonts w:cs="Tahoma"/>
          <w:sz w:val="20"/>
          <w:u w:val="single"/>
        </w:rPr>
      </w:pPr>
      <w:r>
        <w:rPr>
          <w:rFonts w:ascii="Arial" w:hAnsi="Arial" w:cs="Arial"/>
          <w:sz w:val="20"/>
          <w:szCs w:val="20"/>
        </w:rPr>
        <w:t xml:space="preserve">Upoważnionymi pracownikami Kupującego do dokonywania zamówień i do potwierdzania ich dostaw, a także do dokonywania kontroli, jakości dostarczonych produktów są: </w:t>
      </w:r>
    </w:p>
    <w:p w14:paraId="64E6BC44" w14:textId="587A1B88" w:rsidR="007F2A7B" w:rsidRPr="007F2A7B" w:rsidRDefault="007F2A7B" w:rsidP="007F2A7B">
      <w:pPr>
        <w:suppressAutoHyphens w:val="0"/>
        <w:spacing w:after="113" w:line="256" w:lineRule="auto"/>
        <w:ind w:left="567"/>
        <w:jc w:val="left"/>
        <w:rPr>
          <w:rFonts w:cs="Tahoma"/>
          <w:b/>
          <w:bCs/>
          <w:sz w:val="20"/>
          <w:u w:val="single"/>
        </w:rPr>
      </w:pPr>
      <w:r w:rsidRPr="007F2A7B">
        <w:rPr>
          <w:rFonts w:ascii="Arial" w:hAnsi="Arial" w:cs="Arial"/>
          <w:b/>
          <w:bCs/>
          <w:sz w:val="20"/>
          <w:szCs w:val="20"/>
        </w:rPr>
        <w:t xml:space="preserve">Marta Danowska , Mirosława Sakowicz </w:t>
      </w:r>
    </w:p>
    <w:p w14:paraId="53992C7F"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W przypadku ujawnionych wad produktów oraz nieterminowej dostawy, Kupujący ma prawo:</w:t>
      </w:r>
    </w:p>
    <w:p w14:paraId="364CECF6" w14:textId="77777777" w:rsidR="00BD19AF" w:rsidRDefault="00BD19AF" w:rsidP="00BD19AF">
      <w:pPr>
        <w:numPr>
          <w:ilvl w:val="1"/>
          <w:numId w:val="4"/>
        </w:numPr>
        <w:suppressAutoHyphens w:val="0"/>
        <w:spacing w:after="113" w:line="256" w:lineRule="auto"/>
        <w:jc w:val="left"/>
        <w:rPr>
          <w:rFonts w:cs="Tahoma"/>
          <w:sz w:val="20"/>
        </w:rPr>
      </w:pPr>
      <w:r>
        <w:rPr>
          <w:rFonts w:ascii="Arial" w:hAnsi="Arial" w:cs="Arial"/>
          <w:sz w:val="20"/>
          <w:szCs w:val="20"/>
        </w:rPr>
        <w:t>do odmowy przyjęcia danej partii dostawy;</w:t>
      </w:r>
    </w:p>
    <w:p w14:paraId="402B77A1" w14:textId="77777777" w:rsidR="00BD19AF" w:rsidRDefault="00BD19AF" w:rsidP="00BD19AF">
      <w:pPr>
        <w:numPr>
          <w:ilvl w:val="1"/>
          <w:numId w:val="4"/>
        </w:numPr>
        <w:suppressAutoHyphens w:val="0"/>
        <w:spacing w:after="113" w:line="256" w:lineRule="auto"/>
        <w:jc w:val="left"/>
        <w:rPr>
          <w:rFonts w:cs="Tahoma"/>
          <w:sz w:val="20"/>
        </w:rPr>
      </w:pPr>
      <w:r>
        <w:rPr>
          <w:rFonts w:ascii="Arial" w:hAnsi="Arial" w:cs="Arial"/>
          <w:sz w:val="20"/>
          <w:szCs w:val="20"/>
        </w:rPr>
        <w:t>do odstąpienia od umowy ze skutkiem natychmiastowym. Odstąpienie odnosi skutek tylko co do dostaw niezrealizowanych przez Sprzedawcę lub nieprzyjętych przez Kupującego. Prawo to Kupujący może zrealiz</w:t>
      </w:r>
      <w:r w:rsidR="007F122F">
        <w:rPr>
          <w:rFonts w:ascii="Arial" w:hAnsi="Arial" w:cs="Arial"/>
          <w:sz w:val="20"/>
          <w:szCs w:val="20"/>
        </w:rPr>
        <w:t>ować w terminie do 31 marca 2026</w:t>
      </w:r>
      <w:r>
        <w:rPr>
          <w:rFonts w:ascii="Arial" w:hAnsi="Arial" w:cs="Arial"/>
          <w:sz w:val="20"/>
          <w:szCs w:val="20"/>
        </w:rPr>
        <w:t> r.</w:t>
      </w:r>
    </w:p>
    <w:p w14:paraId="5E99224B" w14:textId="77777777" w:rsidR="00BD19AF" w:rsidRDefault="00BD19AF" w:rsidP="00BD19AF">
      <w:pPr>
        <w:numPr>
          <w:ilvl w:val="1"/>
          <w:numId w:val="4"/>
        </w:numPr>
        <w:suppressAutoHyphens w:val="0"/>
        <w:spacing w:after="113" w:line="256" w:lineRule="auto"/>
        <w:jc w:val="left"/>
        <w:rPr>
          <w:rFonts w:cs="Tahoma"/>
          <w:sz w:val="20"/>
        </w:rPr>
      </w:pPr>
      <w:r>
        <w:rPr>
          <w:rFonts w:ascii="Arial" w:hAnsi="Arial" w:cs="Arial"/>
          <w:sz w:val="20"/>
          <w:szCs w:val="20"/>
        </w:rPr>
        <w:t>obciążenia Sprzedawcy wszystkimi kosztami, wynikłymi z konsekwencji spowodowanymi niedotrzymaniem umówionej jakości dostarczanych produktów.</w:t>
      </w:r>
    </w:p>
    <w:p w14:paraId="33C58A0A"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Każdorazowa dostawa środków czystości i artykułów higienicznych będzie sprawdzana przez upoważnionego pracownika Kupującego pod względem ilościowym i jakościowym. Miejscem sprawdzenia będzie miejsce dostawy. Sprzedawca ma prawo uczestniczyć przy odbiorze ilościowym i jakościowym dokonywanym przez Kupującego.</w:t>
      </w:r>
    </w:p>
    <w:p w14:paraId="3C4D5F99" w14:textId="77777777" w:rsidR="00BD19AF" w:rsidRDefault="00BD19AF" w:rsidP="00BD19AF">
      <w:pPr>
        <w:suppressAutoHyphens w:val="0"/>
        <w:spacing w:after="113" w:line="256" w:lineRule="auto"/>
        <w:ind w:left="567"/>
        <w:jc w:val="left"/>
        <w:rPr>
          <w:rFonts w:cs="Tahoma"/>
          <w:sz w:val="20"/>
        </w:rPr>
      </w:pPr>
    </w:p>
    <w:p w14:paraId="7F5952BC" w14:textId="77777777" w:rsidR="00BD19AF" w:rsidRDefault="00BD19AF" w:rsidP="00BD19AF">
      <w:pPr>
        <w:spacing w:after="113"/>
        <w:jc w:val="center"/>
        <w:rPr>
          <w:rFonts w:ascii="Arial" w:hAnsi="Arial" w:cs="Arial"/>
          <w:sz w:val="20"/>
          <w:szCs w:val="20"/>
        </w:rPr>
      </w:pPr>
      <w:r>
        <w:rPr>
          <w:rFonts w:ascii="Arial" w:hAnsi="Arial" w:cs="Arial"/>
          <w:sz w:val="20"/>
          <w:szCs w:val="20"/>
        </w:rPr>
        <w:t>§4</w:t>
      </w:r>
    </w:p>
    <w:p w14:paraId="20C7F48E" w14:textId="2893394F" w:rsidR="00BD19AF" w:rsidRDefault="00BD19AF" w:rsidP="00BD19AF">
      <w:pPr>
        <w:numPr>
          <w:ilvl w:val="0"/>
          <w:numId w:val="5"/>
        </w:numPr>
        <w:spacing w:after="113"/>
        <w:rPr>
          <w:rFonts w:cs="Tahoma"/>
          <w:sz w:val="20"/>
        </w:rPr>
      </w:pPr>
      <w:r>
        <w:rPr>
          <w:rFonts w:ascii="Arial" w:hAnsi="Arial" w:cs="Arial"/>
          <w:sz w:val="20"/>
          <w:szCs w:val="20"/>
        </w:rPr>
        <w:t xml:space="preserve">Przedmiot umowy wskazany w §2 ust.1 będzie zrealizowany przez Sprzedawcę w terminie od </w:t>
      </w:r>
      <w:r w:rsidR="004204C3">
        <w:rPr>
          <w:rFonts w:ascii="Arial" w:hAnsi="Arial" w:cs="Arial"/>
          <w:b/>
          <w:sz w:val="20"/>
          <w:szCs w:val="20"/>
        </w:rPr>
        <w:t>0</w:t>
      </w:r>
      <w:r w:rsidR="00C00130">
        <w:rPr>
          <w:rFonts w:ascii="Arial" w:hAnsi="Arial" w:cs="Arial"/>
          <w:b/>
          <w:sz w:val="20"/>
          <w:szCs w:val="20"/>
        </w:rPr>
        <w:t>1</w:t>
      </w:r>
      <w:r w:rsidR="007F122F">
        <w:rPr>
          <w:rFonts w:ascii="Arial" w:hAnsi="Arial" w:cs="Arial"/>
          <w:b/>
          <w:sz w:val="20"/>
          <w:szCs w:val="20"/>
        </w:rPr>
        <w:t>.0</w:t>
      </w:r>
      <w:r w:rsidR="004204C3">
        <w:rPr>
          <w:rFonts w:ascii="Arial" w:hAnsi="Arial" w:cs="Arial"/>
          <w:b/>
          <w:sz w:val="20"/>
          <w:szCs w:val="20"/>
        </w:rPr>
        <w:t>3</w:t>
      </w:r>
      <w:r w:rsidR="007F122F">
        <w:rPr>
          <w:rFonts w:ascii="Arial" w:hAnsi="Arial" w:cs="Arial"/>
          <w:b/>
          <w:sz w:val="20"/>
          <w:szCs w:val="20"/>
        </w:rPr>
        <w:t>.202</w:t>
      </w:r>
      <w:r w:rsidR="00D36D69">
        <w:rPr>
          <w:rFonts w:ascii="Arial" w:hAnsi="Arial" w:cs="Arial"/>
          <w:b/>
          <w:sz w:val="20"/>
          <w:szCs w:val="20"/>
        </w:rPr>
        <w:t>6</w:t>
      </w:r>
      <w:r>
        <w:rPr>
          <w:rFonts w:ascii="Arial" w:hAnsi="Arial" w:cs="Arial"/>
          <w:b/>
          <w:sz w:val="20"/>
          <w:szCs w:val="20"/>
        </w:rPr>
        <w:t xml:space="preserve"> r.</w:t>
      </w:r>
      <w:r>
        <w:rPr>
          <w:rFonts w:ascii="Arial" w:hAnsi="Arial" w:cs="Arial"/>
          <w:sz w:val="20"/>
          <w:szCs w:val="20"/>
        </w:rPr>
        <w:t xml:space="preserve"> do </w:t>
      </w:r>
      <w:r w:rsidR="00D36D69">
        <w:rPr>
          <w:rFonts w:ascii="Arial" w:hAnsi="Arial" w:cs="Arial"/>
          <w:b/>
          <w:sz w:val="20"/>
          <w:szCs w:val="20"/>
        </w:rPr>
        <w:t>31</w:t>
      </w:r>
      <w:r w:rsidR="007F122F">
        <w:rPr>
          <w:rFonts w:ascii="Arial" w:hAnsi="Arial" w:cs="Arial"/>
          <w:b/>
          <w:sz w:val="20"/>
          <w:szCs w:val="20"/>
        </w:rPr>
        <w:t>.</w:t>
      </w:r>
      <w:r w:rsidR="00D36D69">
        <w:rPr>
          <w:rFonts w:ascii="Arial" w:hAnsi="Arial" w:cs="Arial"/>
          <w:b/>
          <w:sz w:val="20"/>
          <w:szCs w:val="20"/>
        </w:rPr>
        <w:t>12</w:t>
      </w:r>
      <w:r w:rsidR="007F122F">
        <w:rPr>
          <w:rFonts w:ascii="Arial" w:hAnsi="Arial" w:cs="Arial"/>
          <w:b/>
          <w:sz w:val="20"/>
          <w:szCs w:val="20"/>
        </w:rPr>
        <w:t>.2026</w:t>
      </w:r>
      <w:r>
        <w:rPr>
          <w:rFonts w:ascii="Arial" w:hAnsi="Arial" w:cs="Arial"/>
          <w:b/>
          <w:sz w:val="20"/>
          <w:szCs w:val="20"/>
        </w:rPr>
        <w:t xml:space="preserve"> r.,</w:t>
      </w:r>
      <w:r>
        <w:rPr>
          <w:rFonts w:ascii="Arial" w:hAnsi="Arial" w:cs="Arial"/>
          <w:sz w:val="20"/>
          <w:szCs w:val="20"/>
        </w:rPr>
        <w:t xml:space="preserve"> co oznacza że w tym terminie Sprzedawca dostarczy Kupującemu sprzedawane rzeczy o jakości zgodnej z umową.</w:t>
      </w:r>
    </w:p>
    <w:p w14:paraId="31FDA19C" w14:textId="77777777" w:rsidR="00BD19AF" w:rsidRDefault="00BD19AF" w:rsidP="00BD19AF">
      <w:pPr>
        <w:pStyle w:val="KRP"/>
        <w:ind w:firstLine="0"/>
        <w:jc w:val="center"/>
        <w:rPr>
          <w:sz w:val="20"/>
          <w:szCs w:val="20"/>
        </w:rPr>
      </w:pPr>
      <w:r>
        <w:rPr>
          <w:sz w:val="20"/>
          <w:szCs w:val="20"/>
        </w:rPr>
        <w:t>§5</w:t>
      </w:r>
    </w:p>
    <w:p w14:paraId="6A2DB616" w14:textId="77777777" w:rsidR="00BD19AF" w:rsidRDefault="00BD19AF" w:rsidP="00BD19AF">
      <w:pPr>
        <w:pStyle w:val="KRP"/>
        <w:numPr>
          <w:ilvl w:val="0"/>
          <w:numId w:val="6"/>
        </w:numPr>
      </w:pPr>
      <w:r>
        <w:rPr>
          <w:sz w:val="20"/>
          <w:szCs w:val="20"/>
        </w:rPr>
        <w:t>Strony ustalają dla Sprzedawcy łączną cenę sprzedaży w wysokości brutto ………………….. zł (</w:t>
      </w:r>
      <w:r>
        <w:rPr>
          <w:i/>
          <w:iCs/>
          <w:sz w:val="20"/>
          <w:szCs w:val="20"/>
        </w:rPr>
        <w:t xml:space="preserve">słownie: ……………………………………………… </w:t>
      </w:r>
      <w:r>
        <w:rPr>
          <w:sz w:val="20"/>
          <w:szCs w:val="20"/>
        </w:rPr>
        <w:t xml:space="preserve">), która została ustalona na podstawie oferty Sprzedawcy. </w:t>
      </w:r>
      <w:r>
        <w:rPr>
          <w:rFonts w:ascii="Arial" w:hAnsi="Arial" w:cs="Arial"/>
          <w:sz w:val="20"/>
          <w:szCs w:val="20"/>
        </w:rPr>
        <w:t xml:space="preserve">Cena zawiera należny podatek od towarów i usług (VAT) w wysokości </w:t>
      </w:r>
      <w:r>
        <w:rPr>
          <w:rFonts w:ascii="Arial" w:hAnsi="Arial" w:cs="Arial"/>
          <w:b/>
          <w:sz w:val="20"/>
          <w:szCs w:val="20"/>
        </w:rPr>
        <w:t xml:space="preserve">………………….  </w:t>
      </w:r>
      <w:r>
        <w:rPr>
          <w:rFonts w:ascii="Arial" w:hAnsi="Arial" w:cs="Arial"/>
          <w:sz w:val="20"/>
          <w:szCs w:val="20"/>
        </w:rPr>
        <w:t>(słownie: …………………….) oraz inne podatki, narzuty, daniny i inne opłaty związane z wprowadzeniem sprzedawanej rzeczy do obrotu na obszar Rzeczypospolitej Polskiej.</w:t>
      </w:r>
    </w:p>
    <w:p w14:paraId="76AF50B7" w14:textId="77777777" w:rsidR="00BD19AF" w:rsidRDefault="00BD19AF" w:rsidP="00BD19AF">
      <w:pPr>
        <w:pStyle w:val="KRP"/>
        <w:numPr>
          <w:ilvl w:val="0"/>
          <w:numId w:val="6"/>
        </w:numPr>
      </w:pPr>
      <w:r>
        <w:rPr>
          <w:rFonts w:ascii="Arial" w:hAnsi="Arial" w:cs="Arial"/>
          <w:sz w:val="20"/>
          <w:szCs w:val="20"/>
        </w:rPr>
        <w:t>Cena wskazana w ust.1 jest ekwiwalentem wszystkich świadczeń Sprzedawcy wskazanych w umowie i nie jest mu należne odrębne wynagrodzenie za dostawę sprzedanych rzeczy ani za ich rozładunek</w:t>
      </w:r>
    </w:p>
    <w:p w14:paraId="3EB87DCF" w14:textId="4C6059E6" w:rsidR="00BD19AF" w:rsidRPr="00175756" w:rsidRDefault="00BD19AF" w:rsidP="00BD19AF">
      <w:pPr>
        <w:pStyle w:val="KRP"/>
        <w:numPr>
          <w:ilvl w:val="0"/>
          <w:numId w:val="6"/>
        </w:numPr>
        <w:rPr>
          <w:color w:val="000000" w:themeColor="text1"/>
        </w:rPr>
      </w:pPr>
      <w:r w:rsidRPr="00175756">
        <w:rPr>
          <w:color w:val="000000" w:themeColor="text1"/>
          <w:sz w:val="20"/>
          <w:szCs w:val="20"/>
        </w:rPr>
        <w:t xml:space="preserve">Kupujący zobowiązuje się zapłacić Sprzedawcy cenę za wykonane dostawy w ciągu </w:t>
      </w:r>
      <w:r w:rsidRPr="00175756">
        <w:rPr>
          <w:color w:val="000000" w:themeColor="text1"/>
          <w:sz w:val="20"/>
          <w:szCs w:val="20"/>
          <w:u w:val="single"/>
        </w:rPr>
        <w:t>14 dni</w:t>
      </w:r>
      <w:r w:rsidRPr="00175756">
        <w:rPr>
          <w:color w:val="000000" w:themeColor="text1"/>
          <w:sz w:val="20"/>
          <w:szCs w:val="20"/>
        </w:rPr>
        <w:t xml:space="preserve"> od daty złożenia mu przez Sprzedawcę prawidłowo wystawionej faktury</w:t>
      </w:r>
      <w:r w:rsidR="00E91986" w:rsidRPr="00175756">
        <w:rPr>
          <w:color w:val="000000" w:themeColor="text1"/>
          <w:sz w:val="20"/>
          <w:szCs w:val="20"/>
        </w:rPr>
        <w:t>.</w:t>
      </w:r>
    </w:p>
    <w:p w14:paraId="0D08446A" w14:textId="77777777" w:rsidR="00051E95" w:rsidRPr="00175756" w:rsidRDefault="00051E95" w:rsidP="00051E95">
      <w:pPr>
        <w:pStyle w:val="Akapitzlist"/>
        <w:ind w:left="426"/>
        <w:rPr>
          <w:rFonts w:cs="Tahoma"/>
          <w:color w:val="000000" w:themeColor="text1"/>
          <w:sz w:val="18"/>
          <w:szCs w:val="18"/>
        </w:rPr>
      </w:pPr>
    </w:p>
    <w:p w14:paraId="11355AD9" w14:textId="20284A68" w:rsidR="00051E95" w:rsidRPr="00175756" w:rsidRDefault="00051E95" w:rsidP="00051E95">
      <w:pPr>
        <w:rPr>
          <w:rFonts w:cs="Tahoma"/>
          <w:color w:val="000000" w:themeColor="text1"/>
          <w:sz w:val="18"/>
          <w:szCs w:val="18"/>
        </w:rPr>
      </w:pPr>
      <w:r w:rsidRPr="00175756">
        <w:rPr>
          <w:rFonts w:cs="Tahoma"/>
          <w:b/>
          <w:bCs/>
          <w:color w:val="000000" w:themeColor="text1"/>
          <w:sz w:val="18"/>
          <w:szCs w:val="18"/>
        </w:rPr>
        <w:t>Faktury zakupu</w:t>
      </w:r>
      <w:r w:rsidRPr="00175756">
        <w:rPr>
          <w:rFonts w:cs="Tahoma"/>
          <w:color w:val="000000" w:themeColor="text1"/>
          <w:sz w:val="18"/>
          <w:szCs w:val="18"/>
        </w:rPr>
        <w:t xml:space="preserve"> wystawiane i wysyłane od dnia 1 lutego 2026 r. przez Dostawcę/Wykonawcę </w:t>
      </w:r>
      <w:r w:rsidRPr="00175756">
        <w:rPr>
          <w:rFonts w:cs="Tahoma"/>
          <w:b/>
          <w:bCs/>
          <w:color w:val="000000" w:themeColor="text1"/>
          <w:sz w:val="18"/>
          <w:szCs w:val="18"/>
        </w:rPr>
        <w:t xml:space="preserve">na Miasto Białystok (Nabywca) </w:t>
      </w:r>
      <w:r w:rsidRPr="00175756">
        <w:rPr>
          <w:rFonts w:cs="Tahoma"/>
          <w:color w:val="000000" w:themeColor="text1"/>
          <w:sz w:val="18"/>
          <w:szCs w:val="18"/>
        </w:rPr>
        <w:t xml:space="preserve">poprzez </w:t>
      </w:r>
      <w:proofErr w:type="spellStart"/>
      <w:r w:rsidRPr="00175756">
        <w:rPr>
          <w:rFonts w:cs="Tahoma"/>
          <w:color w:val="000000" w:themeColor="text1"/>
          <w:sz w:val="18"/>
          <w:szCs w:val="18"/>
        </w:rPr>
        <w:t>KSeF</w:t>
      </w:r>
      <w:proofErr w:type="spellEnd"/>
      <w:r w:rsidRPr="00175756">
        <w:rPr>
          <w:rFonts w:cs="Tahoma"/>
          <w:b/>
          <w:bCs/>
          <w:color w:val="000000" w:themeColor="text1"/>
          <w:sz w:val="18"/>
          <w:szCs w:val="18"/>
        </w:rPr>
        <w:t xml:space="preserve">, </w:t>
      </w:r>
      <w:r w:rsidRPr="00175756">
        <w:rPr>
          <w:rFonts w:cs="Tahoma"/>
          <w:color w:val="000000" w:themeColor="text1"/>
          <w:sz w:val="18"/>
          <w:szCs w:val="18"/>
        </w:rPr>
        <w:t xml:space="preserve">których </w:t>
      </w:r>
      <w:r w:rsidRPr="00175756">
        <w:rPr>
          <w:rFonts w:cs="Tahoma"/>
          <w:b/>
          <w:bCs/>
          <w:color w:val="000000" w:themeColor="text1"/>
          <w:sz w:val="18"/>
          <w:szCs w:val="18"/>
        </w:rPr>
        <w:t xml:space="preserve">Odbiorcą jest </w:t>
      </w:r>
      <w:r w:rsidR="00E91986" w:rsidRPr="00175756">
        <w:rPr>
          <w:rFonts w:cs="Tahoma"/>
          <w:b/>
          <w:bCs/>
          <w:color w:val="000000" w:themeColor="text1"/>
          <w:sz w:val="18"/>
          <w:szCs w:val="18"/>
        </w:rPr>
        <w:t>Zespół Szkolno-Przedszkolny Nr 6 w Białymstoku</w:t>
      </w:r>
      <w:r w:rsidR="00E91986" w:rsidRPr="00175756">
        <w:rPr>
          <w:rFonts w:cs="Tahoma"/>
          <w:color w:val="000000" w:themeColor="text1"/>
          <w:sz w:val="18"/>
          <w:szCs w:val="18"/>
        </w:rPr>
        <w:t xml:space="preserve"> </w:t>
      </w:r>
      <w:r w:rsidRPr="00175756">
        <w:rPr>
          <w:rFonts w:cs="Tahoma"/>
          <w:color w:val="000000" w:themeColor="text1"/>
          <w:sz w:val="18"/>
          <w:szCs w:val="18"/>
        </w:rPr>
        <w:t xml:space="preserve">poza elementami, </w:t>
      </w:r>
      <w:r w:rsidRPr="00175756">
        <w:rPr>
          <w:rFonts w:cs="Tahoma"/>
          <w:color w:val="000000" w:themeColor="text1"/>
          <w:sz w:val="18"/>
          <w:szCs w:val="18"/>
        </w:rPr>
        <w:br/>
        <w:t>o których mowa w art. 106e ustawy o VAT oraz przepisach rozporządzenia w sprawie wystawiania faktur, powinny zawierać dane Odbiorcy tj.:</w:t>
      </w:r>
    </w:p>
    <w:p w14:paraId="631214ED" w14:textId="47B9BD83" w:rsidR="00051E95" w:rsidRPr="00175756" w:rsidRDefault="00051E95" w:rsidP="00051E95">
      <w:pPr>
        <w:rPr>
          <w:rFonts w:cs="Tahoma"/>
          <w:color w:val="000000" w:themeColor="text1"/>
          <w:sz w:val="18"/>
          <w:szCs w:val="18"/>
        </w:rPr>
      </w:pPr>
    </w:p>
    <w:p w14:paraId="3BA81645" w14:textId="27659E4E" w:rsidR="00051E95" w:rsidRPr="00175756" w:rsidRDefault="00051E95" w:rsidP="00051E95">
      <w:pPr>
        <w:rPr>
          <w:rFonts w:cs="Tahoma"/>
          <w:color w:val="000000" w:themeColor="text1"/>
          <w:sz w:val="18"/>
          <w:szCs w:val="18"/>
        </w:rPr>
      </w:pPr>
    </w:p>
    <w:p w14:paraId="0076D056" w14:textId="77777777" w:rsidR="00E91986" w:rsidRPr="00175756" w:rsidRDefault="00E91986" w:rsidP="00051E95">
      <w:pPr>
        <w:rPr>
          <w:rFonts w:cs="Tahoma"/>
          <w:color w:val="000000" w:themeColor="text1"/>
          <w:sz w:val="18"/>
          <w:szCs w:val="18"/>
        </w:rPr>
      </w:pPr>
    </w:p>
    <w:p w14:paraId="39D42FE8" w14:textId="77777777" w:rsidR="00051E95" w:rsidRPr="00175756" w:rsidRDefault="00051E95" w:rsidP="00051E95">
      <w:pPr>
        <w:rPr>
          <w:rFonts w:cs="Tahoma"/>
          <w:color w:val="000000" w:themeColor="text1"/>
          <w:sz w:val="18"/>
          <w:szCs w:val="18"/>
        </w:rPr>
      </w:pPr>
    </w:p>
    <w:p w14:paraId="46EAE89F" w14:textId="77777777" w:rsidR="00051E95" w:rsidRPr="00175756" w:rsidRDefault="00051E95" w:rsidP="00051E95">
      <w:pPr>
        <w:rPr>
          <w:rFonts w:cs="Tahoma"/>
          <w:color w:val="000000" w:themeColor="text1"/>
          <w:sz w:val="18"/>
          <w:szCs w:val="18"/>
        </w:rPr>
      </w:pPr>
    </w:p>
    <w:p w14:paraId="3CEAFD48" w14:textId="77777777" w:rsidR="00051E95" w:rsidRPr="00175756" w:rsidRDefault="00051E95" w:rsidP="00051E95">
      <w:pPr>
        <w:ind w:left="360"/>
        <w:rPr>
          <w:rFonts w:cs="Tahoma"/>
          <w:b/>
          <w:color w:val="000000" w:themeColor="text1"/>
          <w:sz w:val="18"/>
          <w:szCs w:val="18"/>
        </w:rPr>
      </w:pPr>
      <w:r w:rsidRPr="00175756">
        <w:rPr>
          <w:rFonts w:cs="Tahoma"/>
          <w:b/>
          <w:color w:val="000000" w:themeColor="text1"/>
          <w:sz w:val="18"/>
          <w:szCs w:val="18"/>
        </w:rPr>
        <w:t>NABYWCA:</w:t>
      </w:r>
      <w:r w:rsidRPr="00175756">
        <w:rPr>
          <w:rFonts w:cs="Tahoma"/>
          <w:b/>
          <w:color w:val="000000" w:themeColor="text1"/>
          <w:sz w:val="18"/>
          <w:szCs w:val="18"/>
        </w:rPr>
        <w:tab/>
        <w:t xml:space="preserve">  MIASTO BIAŁYSTOK </w:t>
      </w:r>
    </w:p>
    <w:p w14:paraId="1E038954" w14:textId="77777777" w:rsidR="00051E95" w:rsidRPr="00175756" w:rsidRDefault="00051E95" w:rsidP="00051E95">
      <w:pPr>
        <w:ind w:left="360"/>
        <w:rPr>
          <w:rFonts w:cs="Tahoma"/>
          <w:b/>
          <w:color w:val="000000" w:themeColor="text1"/>
          <w:sz w:val="18"/>
          <w:szCs w:val="18"/>
        </w:rPr>
      </w:pPr>
      <w:r w:rsidRPr="00175756">
        <w:rPr>
          <w:rFonts w:cs="Tahoma"/>
          <w:b/>
          <w:color w:val="000000" w:themeColor="text1"/>
          <w:sz w:val="18"/>
          <w:szCs w:val="18"/>
        </w:rPr>
        <w:tab/>
      </w:r>
      <w:r w:rsidRPr="00175756">
        <w:rPr>
          <w:rFonts w:cs="Tahoma"/>
          <w:b/>
          <w:color w:val="000000" w:themeColor="text1"/>
          <w:sz w:val="18"/>
          <w:szCs w:val="18"/>
        </w:rPr>
        <w:tab/>
      </w:r>
      <w:r w:rsidRPr="00175756">
        <w:rPr>
          <w:rFonts w:cs="Tahoma"/>
          <w:b/>
          <w:color w:val="000000" w:themeColor="text1"/>
          <w:sz w:val="18"/>
          <w:szCs w:val="18"/>
        </w:rPr>
        <w:tab/>
        <w:t xml:space="preserve">  ul. Słonimska 1, 15-950 Białystok</w:t>
      </w:r>
    </w:p>
    <w:p w14:paraId="08B80AA6" w14:textId="77777777" w:rsidR="00051E95" w:rsidRPr="00175756" w:rsidRDefault="00051E95" w:rsidP="00051E95">
      <w:pPr>
        <w:autoSpaceDE w:val="0"/>
        <w:autoSpaceDN w:val="0"/>
        <w:adjustRightInd w:val="0"/>
        <w:ind w:left="2124"/>
        <w:rPr>
          <w:rFonts w:cs="Tahoma"/>
          <w:b/>
          <w:color w:val="000000" w:themeColor="text1"/>
          <w:sz w:val="18"/>
          <w:szCs w:val="18"/>
        </w:rPr>
      </w:pPr>
      <w:r w:rsidRPr="00175756">
        <w:rPr>
          <w:rFonts w:cs="Tahoma"/>
          <w:b/>
          <w:color w:val="000000" w:themeColor="text1"/>
          <w:sz w:val="18"/>
          <w:szCs w:val="18"/>
        </w:rPr>
        <w:t xml:space="preserve">  NIP: 9662117220</w:t>
      </w:r>
    </w:p>
    <w:p w14:paraId="177D3F73" w14:textId="0C7CDA0A" w:rsidR="00051E95" w:rsidRPr="00175756" w:rsidRDefault="00051E95" w:rsidP="00051E95">
      <w:pPr>
        <w:ind w:left="360"/>
        <w:rPr>
          <w:rFonts w:cs="Tahoma"/>
          <w:b/>
          <w:color w:val="000000" w:themeColor="text1"/>
          <w:sz w:val="18"/>
          <w:szCs w:val="18"/>
        </w:rPr>
      </w:pPr>
      <w:r w:rsidRPr="00175756">
        <w:rPr>
          <w:rFonts w:cs="Tahoma"/>
          <w:b/>
          <w:color w:val="000000" w:themeColor="text1"/>
          <w:sz w:val="18"/>
          <w:szCs w:val="18"/>
        </w:rPr>
        <w:t xml:space="preserve">ODBIORCA:           </w:t>
      </w:r>
      <w:r w:rsidR="00E91986" w:rsidRPr="00175756">
        <w:rPr>
          <w:rFonts w:cs="Tahoma"/>
          <w:b/>
          <w:color w:val="000000" w:themeColor="text1"/>
          <w:sz w:val="18"/>
          <w:szCs w:val="18"/>
        </w:rPr>
        <w:t xml:space="preserve">Zespół Szkolno-Przedszkolny Nr 6 </w:t>
      </w:r>
      <w:r w:rsidRPr="00175756">
        <w:rPr>
          <w:rFonts w:cs="Tahoma"/>
          <w:b/>
          <w:color w:val="000000" w:themeColor="text1"/>
          <w:sz w:val="18"/>
          <w:szCs w:val="18"/>
        </w:rPr>
        <w:t>w Białymstoku</w:t>
      </w:r>
    </w:p>
    <w:p w14:paraId="3AF7DAA5" w14:textId="18742750" w:rsidR="00051E95" w:rsidRPr="00175756" w:rsidRDefault="00051E95" w:rsidP="00051E95">
      <w:pPr>
        <w:ind w:left="360"/>
        <w:rPr>
          <w:rFonts w:cs="Tahoma"/>
          <w:b/>
          <w:color w:val="000000" w:themeColor="text1"/>
          <w:sz w:val="18"/>
          <w:szCs w:val="18"/>
        </w:rPr>
      </w:pPr>
      <w:r w:rsidRPr="00175756">
        <w:rPr>
          <w:rFonts w:cs="Tahoma"/>
          <w:color w:val="000000" w:themeColor="text1"/>
          <w:sz w:val="18"/>
          <w:szCs w:val="18"/>
        </w:rPr>
        <w:t xml:space="preserve">                              </w:t>
      </w:r>
      <w:r w:rsidRPr="00175756">
        <w:rPr>
          <w:rFonts w:cs="Tahoma"/>
          <w:b/>
          <w:color w:val="000000" w:themeColor="text1"/>
          <w:sz w:val="18"/>
          <w:szCs w:val="18"/>
        </w:rPr>
        <w:t>ul.</w:t>
      </w:r>
      <w:r w:rsidR="00E91986" w:rsidRPr="00175756">
        <w:rPr>
          <w:rFonts w:cs="Tahoma"/>
          <w:b/>
          <w:color w:val="000000" w:themeColor="text1"/>
          <w:sz w:val="18"/>
          <w:szCs w:val="18"/>
        </w:rPr>
        <w:t xml:space="preserve"> Sokólska 1</w:t>
      </w:r>
      <w:r w:rsidRPr="00175756">
        <w:rPr>
          <w:rFonts w:cs="Tahoma"/>
          <w:b/>
          <w:color w:val="000000" w:themeColor="text1"/>
          <w:sz w:val="18"/>
          <w:szCs w:val="18"/>
        </w:rPr>
        <w:t>,</w:t>
      </w:r>
      <w:r w:rsidR="00E91986" w:rsidRPr="00175756">
        <w:rPr>
          <w:rFonts w:cs="Tahoma"/>
          <w:b/>
          <w:color w:val="000000" w:themeColor="text1"/>
          <w:sz w:val="18"/>
          <w:szCs w:val="18"/>
        </w:rPr>
        <w:t>15-865</w:t>
      </w:r>
      <w:r w:rsidRPr="00175756">
        <w:rPr>
          <w:rFonts w:cs="Tahoma"/>
          <w:b/>
          <w:color w:val="000000" w:themeColor="text1"/>
          <w:sz w:val="18"/>
          <w:szCs w:val="18"/>
        </w:rPr>
        <w:t xml:space="preserve"> Białystok</w:t>
      </w:r>
    </w:p>
    <w:p w14:paraId="518BCACD" w14:textId="11FC1B05" w:rsidR="00051E95" w:rsidRPr="00175756" w:rsidRDefault="00051E95" w:rsidP="00051E95">
      <w:pPr>
        <w:ind w:left="360"/>
        <w:rPr>
          <w:rFonts w:cs="Tahoma"/>
          <w:b/>
          <w:color w:val="000000" w:themeColor="text1"/>
          <w:sz w:val="18"/>
          <w:szCs w:val="18"/>
        </w:rPr>
      </w:pPr>
      <w:r w:rsidRPr="00175756">
        <w:rPr>
          <w:rFonts w:cs="Tahoma"/>
          <w:b/>
          <w:color w:val="000000" w:themeColor="text1"/>
          <w:sz w:val="18"/>
          <w:szCs w:val="18"/>
        </w:rPr>
        <w:t xml:space="preserve">                                NIP:</w:t>
      </w:r>
      <w:r w:rsidR="00E91986" w:rsidRPr="00175756">
        <w:rPr>
          <w:rFonts w:cs="Tahoma"/>
          <w:b/>
          <w:color w:val="000000" w:themeColor="text1"/>
          <w:sz w:val="18"/>
          <w:szCs w:val="18"/>
        </w:rPr>
        <w:t>5423434636</w:t>
      </w:r>
      <w:r w:rsidRPr="00175756">
        <w:rPr>
          <w:rFonts w:cs="Tahoma"/>
          <w:b/>
          <w:color w:val="000000" w:themeColor="text1"/>
          <w:sz w:val="18"/>
          <w:szCs w:val="18"/>
        </w:rPr>
        <w:t xml:space="preserve">                   </w:t>
      </w:r>
    </w:p>
    <w:p w14:paraId="7AEFF2A9" w14:textId="77777777" w:rsidR="00051E95" w:rsidRPr="00175756" w:rsidRDefault="00051E95" w:rsidP="00051E95">
      <w:pPr>
        <w:ind w:left="360"/>
        <w:rPr>
          <w:rFonts w:cs="Tahoma"/>
          <w:b/>
          <w:bCs/>
          <w:color w:val="000000" w:themeColor="text1"/>
          <w:sz w:val="18"/>
          <w:szCs w:val="18"/>
        </w:rPr>
      </w:pPr>
    </w:p>
    <w:p w14:paraId="623D3594" w14:textId="77777777" w:rsidR="00051E95" w:rsidRPr="00175756" w:rsidRDefault="00051E95" w:rsidP="00051E95">
      <w:pPr>
        <w:rPr>
          <w:rFonts w:cs="Tahoma"/>
          <w:color w:val="000000" w:themeColor="text1"/>
          <w:sz w:val="18"/>
          <w:szCs w:val="18"/>
        </w:rPr>
      </w:pPr>
      <w:r w:rsidRPr="00175756">
        <w:rPr>
          <w:rFonts w:cs="Tahoma"/>
          <w:color w:val="000000" w:themeColor="text1"/>
          <w:sz w:val="18"/>
          <w:szCs w:val="18"/>
        </w:rPr>
        <w:t>W celu prawidłowego uzupełniania danych, co umożliwi terminowe regulowanie należności, od dnia rozpoczęcia wystawiania faktur w Krajowym Systemie e-Faktur (</w:t>
      </w:r>
      <w:proofErr w:type="spellStart"/>
      <w:r w:rsidRPr="00175756">
        <w:rPr>
          <w:rFonts w:cs="Tahoma"/>
          <w:color w:val="000000" w:themeColor="text1"/>
          <w:sz w:val="18"/>
          <w:szCs w:val="18"/>
        </w:rPr>
        <w:t>KSeF</w:t>
      </w:r>
      <w:proofErr w:type="spellEnd"/>
      <w:r w:rsidRPr="00175756">
        <w:rPr>
          <w:rFonts w:cs="Tahoma"/>
          <w:color w:val="000000" w:themeColor="text1"/>
          <w:sz w:val="18"/>
          <w:szCs w:val="18"/>
        </w:rPr>
        <w:t>) Dostawca/Wykonawca zobowiązuje się do wskazywania w fakturach ustrukturyzowanych nazwy i adresu, numeru NIP, roli zarówno Nabywcy jak i Odbiorcy (Podmiot3):</w:t>
      </w:r>
    </w:p>
    <w:p w14:paraId="613D5617" w14:textId="77777777" w:rsidR="00051E95" w:rsidRPr="00175756" w:rsidRDefault="00051E95" w:rsidP="00051E95">
      <w:pPr>
        <w:rPr>
          <w:rFonts w:cs="Tahoma"/>
          <w:b/>
          <w:bCs/>
          <w:color w:val="000000" w:themeColor="text1"/>
          <w:sz w:val="18"/>
          <w:szCs w:val="18"/>
        </w:rPr>
      </w:pPr>
    </w:p>
    <w:p w14:paraId="091C9CB5" w14:textId="77777777" w:rsidR="00051E95" w:rsidRPr="00175756" w:rsidRDefault="00051E95" w:rsidP="00051E95">
      <w:pPr>
        <w:pStyle w:val="Akapitzlist"/>
        <w:numPr>
          <w:ilvl w:val="0"/>
          <w:numId w:val="15"/>
        </w:numPr>
        <w:rPr>
          <w:rFonts w:cs="Tahoma"/>
          <w:color w:val="000000" w:themeColor="text1"/>
          <w:sz w:val="18"/>
          <w:szCs w:val="18"/>
        </w:rPr>
      </w:pPr>
      <w:r w:rsidRPr="00175756">
        <w:rPr>
          <w:rFonts w:cs="Tahoma"/>
          <w:color w:val="000000" w:themeColor="text1"/>
          <w:sz w:val="18"/>
          <w:szCs w:val="18"/>
        </w:rPr>
        <w:t>w pozycji (węźle) Podmiot2 danych Nabywcy (</w:t>
      </w:r>
      <w:r w:rsidRPr="00175756">
        <w:rPr>
          <w:rFonts w:cs="Tahoma"/>
          <w:b/>
          <w:color w:val="000000" w:themeColor="text1"/>
          <w:sz w:val="18"/>
          <w:szCs w:val="18"/>
        </w:rPr>
        <w:t xml:space="preserve">MIASTO BIAŁYSTOK, ul. Słonimska 1, </w:t>
      </w:r>
      <w:r w:rsidRPr="00175756">
        <w:rPr>
          <w:rFonts w:cs="Tahoma"/>
          <w:b/>
          <w:color w:val="000000" w:themeColor="text1"/>
          <w:sz w:val="18"/>
          <w:szCs w:val="18"/>
        </w:rPr>
        <w:br/>
        <w:t>15-950 Białystok, NIP: 9662117220</w:t>
      </w:r>
      <w:r w:rsidRPr="00175756">
        <w:rPr>
          <w:rFonts w:cs="Tahoma"/>
          <w:color w:val="000000" w:themeColor="text1"/>
          <w:sz w:val="18"/>
          <w:szCs w:val="18"/>
        </w:rPr>
        <w:t xml:space="preserve">) oraz wartość </w:t>
      </w:r>
      <w:r w:rsidRPr="00175756">
        <w:rPr>
          <w:rFonts w:cs="Tahoma"/>
          <w:b/>
          <w:color w:val="000000" w:themeColor="text1"/>
          <w:sz w:val="18"/>
          <w:szCs w:val="18"/>
        </w:rPr>
        <w:t>„1” w polu JST</w:t>
      </w:r>
      <w:r w:rsidRPr="00175756">
        <w:rPr>
          <w:rFonts w:cs="Tahoma"/>
          <w:color w:val="000000" w:themeColor="text1"/>
          <w:sz w:val="18"/>
          <w:szCs w:val="18"/>
        </w:rPr>
        <w:t>,</w:t>
      </w:r>
    </w:p>
    <w:p w14:paraId="29B471E5" w14:textId="17F22CC2" w:rsidR="00051E95" w:rsidRPr="00175756" w:rsidRDefault="00051E95" w:rsidP="00051E95">
      <w:pPr>
        <w:pStyle w:val="Akapitzlist"/>
        <w:numPr>
          <w:ilvl w:val="0"/>
          <w:numId w:val="15"/>
        </w:numPr>
        <w:rPr>
          <w:rFonts w:cs="Tahoma"/>
          <w:color w:val="000000" w:themeColor="text1"/>
          <w:sz w:val="18"/>
          <w:szCs w:val="18"/>
        </w:rPr>
      </w:pPr>
      <w:r w:rsidRPr="00175756">
        <w:rPr>
          <w:rFonts w:cs="Tahoma"/>
          <w:color w:val="000000" w:themeColor="text1"/>
          <w:sz w:val="18"/>
          <w:szCs w:val="18"/>
        </w:rPr>
        <w:t>w pozycji (węźle Podmiot3) danych Odbiorcy (</w:t>
      </w:r>
      <w:r w:rsidR="00E91986" w:rsidRPr="00175756">
        <w:rPr>
          <w:rFonts w:cs="Tahoma"/>
          <w:b/>
          <w:color w:val="000000" w:themeColor="text1"/>
          <w:sz w:val="18"/>
          <w:szCs w:val="18"/>
        </w:rPr>
        <w:t>Zespół Szkolno-Przedszkolny Nr 6 w Białymstoku</w:t>
      </w:r>
      <w:r w:rsidRPr="00175756">
        <w:rPr>
          <w:rFonts w:cs="Tahoma"/>
          <w:b/>
          <w:color w:val="000000" w:themeColor="text1"/>
          <w:sz w:val="18"/>
          <w:szCs w:val="18"/>
        </w:rPr>
        <w:t xml:space="preserve">, ul. </w:t>
      </w:r>
      <w:r w:rsidR="00E91986" w:rsidRPr="00175756">
        <w:rPr>
          <w:rFonts w:cs="Tahoma"/>
          <w:b/>
          <w:color w:val="000000" w:themeColor="text1"/>
          <w:sz w:val="18"/>
          <w:szCs w:val="18"/>
        </w:rPr>
        <w:t>Sokólska 1</w:t>
      </w:r>
      <w:r w:rsidRPr="00175756">
        <w:rPr>
          <w:rFonts w:cs="Tahoma"/>
          <w:b/>
          <w:color w:val="000000" w:themeColor="text1"/>
          <w:sz w:val="18"/>
          <w:szCs w:val="18"/>
        </w:rPr>
        <w:t xml:space="preserve">, </w:t>
      </w:r>
      <w:r w:rsidR="00E91986" w:rsidRPr="00175756">
        <w:rPr>
          <w:rFonts w:cs="Tahoma"/>
          <w:b/>
          <w:color w:val="000000" w:themeColor="text1"/>
          <w:sz w:val="18"/>
          <w:szCs w:val="18"/>
        </w:rPr>
        <w:t>15</w:t>
      </w:r>
      <w:r w:rsidRPr="00175756">
        <w:rPr>
          <w:rFonts w:cs="Tahoma"/>
          <w:b/>
          <w:color w:val="000000" w:themeColor="text1"/>
          <w:sz w:val="18"/>
          <w:szCs w:val="18"/>
        </w:rPr>
        <w:t>-</w:t>
      </w:r>
      <w:r w:rsidR="00E91986" w:rsidRPr="00175756">
        <w:rPr>
          <w:rFonts w:cs="Tahoma"/>
          <w:b/>
          <w:color w:val="000000" w:themeColor="text1"/>
          <w:sz w:val="18"/>
          <w:szCs w:val="18"/>
        </w:rPr>
        <w:t>865</w:t>
      </w:r>
      <w:r w:rsidRPr="00175756">
        <w:rPr>
          <w:rFonts w:cs="Tahoma"/>
          <w:b/>
          <w:color w:val="000000" w:themeColor="text1"/>
          <w:sz w:val="18"/>
          <w:szCs w:val="18"/>
        </w:rPr>
        <w:t xml:space="preserve"> Białystok, NIP: </w:t>
      </w:r>
      <w:r w:rsidR="00E91986" w:rsidRPr="00175756">
        <w:rPr>
          <w:rFonts w:cs="Tahoma"/>
          <w:b/>
          <w:bCs/>
          <w:color w:val="000000" w:themeColor="text1"/>
          <w:sz w:val="18"/>
          <w:szCs w:val="18"/>
        </w:rPr>
        <w:t>5423434636</w:t>
      </w:r>
      <w:r w:rsidRPr="00175756">
        <w:rPr>
          <w:rFonts w:cs="Tahoma"/>
          <w:b/>
          <w:bCs/>
          <w:color w:val="000000" w:themeColor="text1"/>
          <w:sz w:val="18"/>
          <w:szCs w:val="18"/>
        </w:rPr>
        <w:t>)</w:t>
      </w:r>
      <w:r w:rsidRPr="00175756">
        <w:rPr>
          <w:rFonts w:cs="Tahoma"/>
          <w:color w:val="000000" w:themeColor="text1"/>
          <w:sz w:val="18"/>
          <w:szCs w:val="18"/>
        </w:rPr>
        <w:t xml:space="preserve"> </w:t>
      </w:r>
      <w:bookmarkStart w:id="1" w:name="_Hlk214553259"/>
      <w:r w:rsidRPr="00175756">
        <w:rPr>
          <w:rFonts w:cs="Tahoma"/>
          <w:color w:val="000000" w:themeColor="text1"/>
          <w:sz w:val="18"/>
          <w:szCs w:val="18"/>
        </w:rPr>
        <w:t xml:space="preserve">oraz wartość </w:t>
      </w:r>
      <w:r w:rsidRPr="00175756">
        <w:rPr>
          <w:rFonts w:cs="Tahoma"/>
          <w:b/>
          <w:color w:val="000000" w:themeColor="text1"/>
          <w:sz w:val="18"/>
          <w:szCs w:val="18"/>
        </w:rPr>
        <w:t>„8”- JST</w:t>
      </w:r>
      <w:r w:rsidRPr="00175756">
        <w:rPr>
          <w:rFonts w:cs="Tahoma"/>
          <w:color w:val="000000" w:themeColor="text1"/>
          <w:sz w:val="18"/>
          <w:szCs w:val="18"/>
        </w:rPr>
        <w:t xml:space="preserve"> - </w:t>
      </w:r>
      <w:r w:rsidRPr="00175756">
        <w:rPr>
          <w:rFonts w:cs="Tahoma"/>
          <w:b/>
          <w:bCs/>
          <w:color w:val="000000" w:themeColor="text1"/>
          <w:sz w:val="18"/>
          <w:szCs w:val="18"/>
        </w:rPr>
        <w:t>odbiorca</w:t>
      </w:r>
      <w:r w:rsidRPr="00175756">
        <w:rPr>
          <w:rFonts w:cs="Tahoma"/>
          <w:color w:val="000000" w:themeColor="text1"/>
          <w:sz w:val="18"/>
          <w:szCs w:val="18"/>
        </w:rPr>
        <w:t xml:space="preserve"> </w:t>
      </w:r>
      <w:r w:rsidRPr="00175756">
        <w:rPr>
          <w:rFonts w:cs="Tahoma"/>
          <w:b/>
          <w:bCs/>
          <w:color w:val="000000" w:themeColor="text1"/>
          <w:sz w:val="18"/>
          <w:szCs w:val="18"/>
        </w:rPr>
        <w:t>w polu</w:t>
      </w:r>
      <w:r w:rsidRPr="00175756">
        <w:rPr>
          <w:rFonts w:cs="Tahoma"/>
          <w:color w:val="000000" w:themeColor="text1"/>
          <w:sz w:val="18"/>
          <w:szCs w:val="18"/>
        </w:rPr>
        <w:t xml:space="preserve"> </w:t>
      </w:r>
      <w:r w:rsidRPr="00175756">
        <w:rPr>
          <w:rFonts w:cs="Tahoma"/>
          <w:b/>
          <w:bCs/>
          <w:color w:val="000000" w:themeColor="text1"/>
          <w:sz w:val="18"/>
          <w:szCs w:val="18"/>
        </w:rPr>
        <w:t>Rola</w:t>
      </w:r>
      <w:bookmarkEnd w:id="1"/>
      <w:r w:rsidRPr="00175756">
        <w:rPr>
          <w:rFonts w:cs="Tahoma"/>
          <w:b/>
          <w:bCs/>
          <w:color w:val="000000" w:themeColor="text1"/>
          <w:sz w:val="18"/>
          <w:szCs w:val="18"/>
        </w:rPr>
        <w:t>,</w:t>
      </w:r>
    </w:p>
    <w:p w14:paraId="0A822321" w14:textId="77777777" w:rsidR="00051E95" w:rsidRPr="00175756" w:rsidRDefault="00051E95" w:rsidP="00051E95">
      <w:pPr>
        <w:pStyle w:val="Akapitzlist"/>
        <w:numPr>
          <w:ilvl w:val="0"/>
          <w:numId w:val="15"/>
        </w:numPr>
        <w:rPr>
          <w:rFonts w:cs="Tahoma"/>
          <w:b/>
          <w:bCs/>
          <w:color w:val="000000" w:themeColor="text1"/>
          <w:sz w:val="18"/>
          <w:szCs w:val="18"/>
        </w:rPr>
      </w:pPr>
      <w:r w:rsidRPr="00175756">
        <w:rPr>
          <w:rFonts w:cs="Tahoma"/>
          <w:color w:val="000000" w:themeColor="text1"/>
          <w:sz w:val="18"/>
          <w:szCs w:val="18"/>
        </w:rPr>
        <w:t xml:space="preserve">w pozycji Warunki transakcji  w sekcji </w:t>
      </w:r>
      <w:r w:rsidRPr="00175756">
        <w:rPr>
          <w:rFonts w:cs="Tahoma"/>
          <w:b/>
          <w:bCs/>
          <w:color w:val="000000" w:themeColor="text1"/>
          <w:sz w:val="18"/>
          <w:szCs w:val="18"/>
        </w:rPr>
        <w:t>Umowa</w:t>
      </w:r>
      <w:r w:rsidRPr="00175756">
        <w:rPr>
          <w:rFonts w:cs="Tahoma"/>
          <w:color w:val="000000" w:themeColor="text1"/>
          <w:sz w:val="18"/>
          <w:szCs w:val="18"/>
        </w:rPr>
        <w:t xml:space="preserve"> - </w:t>
      </w:r>
      <w:r w:rsidRPr="00175756">
        <w:rPr>
          <w:rFonts w:cs="Tahoma"/>
          <w:b/>
          <w:bCs/>
          <w:color w:val="000000" w:themeColor="text1"/>
          <w:sz w:val="18"/>
          <w:szCs w:val="18"/>
        </w:rPr>
        <w:t>nr i datę umowy</w:t>
      </w:r>
      <w:r w:rsidRPr="00175756">
        <w:rPr>
          <w:rFonts w:cs="Tahoma"/>
          <w:color w:val="000000" w:themeColor="text1"/>
          <w:sz w:val="18"/>
          <w:szCs w:val="18"/>
        </w:rPr>
        <w:t xml:space="preserve">, a w przypadku </w:t>
      </w:r>
      <w:r w:rsidRPr="00175756">
        <w:rPr>
          <w:rFonts w:cs="Tahoma"/>
          <w:b/>
          <w:bCs/>
          <w:color w:val="000000" w:themeColor="text1"/>
          <w:sz w:val="18"/>
          <w:szCs w:val="18"/>
        </w:rPr>
        <w:t xml:space="preserve">Zamówienia - </w:t>
      </w:r>
      <w:r w:rsidRPr="00175756">
        <w:rPr>
          <w:rFonts w:cs="Tahoma"/>
          <w:color w:val="000000" w:themeColor="text1"/>
          <w:sz w:val="18"/>
          <w:szCs w:val="18"/>
        </w:rPr>
        <w:t xml:space="preserve">w sekcji </w:t>
      </w:r>
      <w:r w:rsidRPr="00175756">
        <w:rPr>
          <w:rFonts w:cs="Tahoma"/>
          <w:b/>
          <w:bCs/>
          <w:color w:val="000000" w:themeColor="text1"/>
          <w:sz w:val="18"/>
          <w:szCs w:val="18"/>
        </w:rPr>
        <w:t>Zamówienie – nr i datę zamówienia;</w:t>
      </w:r>
    </w:p>
    <w:p w14:paraId="3D8A60A9" w14:textId="77777777" w:rsidR="00051E95" w:rsidRPr="00175756" w:rsidRDefault="00051E95" w:rsidP="00051E95">
      <w:pPr>
        <w:pStyle w:val="Akapitzlist"/>
        <w:numPr>
          <w:ilvl w:val="0"/>
          <w:numId w:val="15"/>
        </w:numPr>
        <w:rPr>
          <w:rFonts w:cs="Tahoma"/>
          <w:color w:val="000000" w:themeColor="text1"/>
          <w:sz w:val="18"/>
          <w:szCs w:val="18"/>
        </w:rPr>
      </w:pPr>
      <w:r w:rsidRPr="00175756">
        <w:rPr>
          <w:rFonts w:cs="Tahoma"/>
          <w:color w:val="000000" w:themeColor="text1"/>
          <w:sz w:val="18"/>
          <w:szCs w:val="18"/>
        </w:rPr>
        <w:t xml:space="preserve">w pozycji </w:t>
      </w:r>
      <w:r w:rsidRPr="00175756">
        <w:rPr>
          <w:rFonts w:cs="Tahoma"/>
          <w:b/>
          <w:bCs/>
          <w:color w:val="000000" w:themeColor="text1"/>
          <w:sz w:val="18"/>
          <w:szCs w:val="18"/>
        </w:rPr>
        <w:t>Pozostałe informacje na fakturze</w:t>
      </w:r>
      <w:r w:rsidRPr="00175756">
        <w:rPr>
          <w:rFonts w:cs="Tahoma"/>
          <w:color w:val="000000" w:themeColor="text1"/>
          <w:sz w:val="18"/>
          <w:szCs w:val="18"/>
        </w:rPr>
        <w:t xml:space="preserve"> w sekcji </w:t>
      </w:r>
      <w:r w:rsidRPr="00175756">
        <w:rPr>
          <w:rFonts w:cs="Tahoma"/>
          <w:b/>
          <w:bCs/>
          <w:color w:val="000000" w:themeColor="text1"/>
          <w:sz w:val="18"/>
          <w:szCs w:val="18"/>
        </w:rPr>
        <w:t>Pozostałe informacje</w:t>
      </w:r>
      <w:r w:rsidRPr="00175756">
        <w:rPr>
          <w:rFonts w:cs="Tahoma"/>
          <w:color w:val="000000" w:themeColor="text1"/>
          <w:sz w:val="18"/>
          <w:szCs w:val="18"/>
        </w:rPr>
        <w:t xml:space="preserve"> w </w:t>
      </w:r>
      <w:r w:rsidRPr="00175756">
        <w:rPr>
          <w:rFonts w:cs="Tahoma"/>
          <w:b/>
          <w:bCs/>
          <w:color w:val="000000" w:themeColor="text1"/>
          <w:sz w:val="18"/>
          <w:szCs w:val="18"/>
        </w:rPr>
        <w:t xml:space="preserve">Stopce faktury - </w:t>
      </w:r>
      <w:r w:rsidRPr="00175756">
        <w:rPr>
          <w:rFonts w:cs="Tahoma"/>
          <w:color w:val="000000" w:themeColor="text1"/>
          <w:sz w:val="18"/>
          <w:szCs w:val="18"/>
        </w:rPr>
        <w:t>pełną lub skróconą nazwę Odbiorcy faktury/ nazwę komórki wewnętrznej plus ewentualnie inicjały pracownika dokonującego zakupu.</w:t>
      </w:r>
    </w:p>
    <w:p w14:paraId="00AB0BAA" w14:textId="77777777" w:rsidR="00051E95" w:rsidRPr="00175756" w:rsidRDefault="00051E95" w:rsidP="00051E95">
      <w:pPr>
        <w:pStyle w:val="Akapitzlist"/>
        <w:ind w:left="786"/>
        <w:rPr>
          <w:rFonts w:cs="Tahoma"/>
          <w:color w:val="000000" w:themeColor="text1"/>
          <w:sz w:val="18"/>
          <w:szCs w:val="18"/>
        </w:rPr>
      </w:pPr>
    </w:p>
    <w:p w14:paraId="3CEB2B2F" w14:textId="77777777" w:rsidR="00051E95" w:rsidRPr="00175756" w:rsidRDefault="00051E95" w:rsidP="00051E95">
      <w:pPr>
        <w:rPr>
          <w:rFonts w:cs="Tahoma"/>
          <w:i/>
          <w:iCs/>
          <w:color w:val="000000" w:themeColor="text1"/>
          <w:sz w:val="18"/>
          <w:szCs w:val="18"/>
        </w:rPr>
      </w:pPr>
      <w:bookmarkStart w:id="2" w:name="_Hlk215643152"/>
      <w:r w:rsidRPr="00175756">
        <w:rPr>
          <w:rFonts w:cs="Tahoma"/>
          <w:color w:val="000000" w:themeColor="text1"/>
          <w:sz w:val="18"/>
          <w:szCs w:val="18"/>
        </w:rPr>
        <w:t xml:space="preserve">Za </w:t>
      </w:r>
      <w:r w:rsidRPr="00175756">
        <w:rPr>
          <w:rFonts w:cs="Tahoma"/>
          <w:b/>
          <w:bCs/>
          <w:color w:val="000000" w:themeColor="text1"/>
          <w:sz w:val="18"/>
          <w:szCs w:val="18"/>
        </w:rPr>
        <w:t>dzień doręczenia faktury ustrukturyzowanej</w:t>
      </w:r>
      <w:r w:rsidRPr="00175756">
        <w:rPr>
          <w:rFonts w:cs="Tahoma"/>
          <w:color w:val="000000" w:themeColor="text1"/>
          <w:sz w:val="18"/>
          <w:szCs w:val="18"/>
        </w:rPr>
        <w:t xml:space="preserve"> przyjmuje się </w:t>
      </w:r>
      <w:r w:rsidRPr="00175756">
        <w:rPr>
          <w:rFonts w:cs="Tahoma"/>
          <w:b/>
          <w:bCs/>
          <w:color w:val="000000" w:themeColor="text1"/>
          <w:sz w:val="18"/>
          <w:szCs w:val="18"/>
        </w:rPr>
        <w:t xml:space="preserve">datę nadania fakturze unikatowego numeru </w:t>
      </w:r>
      <w:proofErr w:type="spellStart"/>
      <w:r w:rsidRPr="00175756">
        <w:rPr>
          <w:rFonts w:cs="Tahoma"/>
          <w:b/>
          <w:bCs/>
          <w:color w:val="000000" w:themeColor="text1"/>
          <w:sz w:val="18"/>
          <w:szCs w:val="18"/>
        </w:rPr>
        <w:t>KSeF</w:t>
      </w:r>
      <w:proofErr w:type="spellEnd"/>
      <w:r w:rsidRPr="00175756">
        <w:rPr>
          <w:rFonts w:cs="Tahoma"/>
          <w:color w:val="000000" w:themeColor="text1"/>
          <w:sz w:val="18"/>
          <w:szCs w:val="18"/>
        </w:rPr>
        <w:t xml:space="preserve">  </w:t>
      </w:r>
      <w:r w:rsidRPr="00175756">
        <w:rPr>
          <w:rStyle w:val="Uwydatnienie"/>
          <w:rFonts w:cs="Tahoma"/>
          <w:color w:val="000000" w:themeColor="text1"/>
          <w:sz w:val="18"/>
          <w:szCs w:val="18"/>
        </w:rPr>
        <w:t>w Krajowym Systemie e-Faktur</w:t>
      </w:r>
      <w:r w:rsidRPr="00175756">
        <w:rPr>
          <w:rFonts w:cs="Tahoma"/>
          <w:i/>
          <w:iCs/>
          <w:color w:val="000000" w:themeColor="text1"/>
          <w:sz w:val="18"/>
          <w:szCs w:val="18"/>
        </w:rPr>
        <w:t xml:space="preserve"> (</w:t>
      </w:r>
      <w:proofErr w:type="spellStart"/>
      <w:r w:rsidRPr="00175756">
        <w:rPr>
          <w:rStyle w:val="Uwydatnienie"/>
          <w:rFonts w:cs="Tahoma"/>
          <w:color w:val="000000" w:themeColor="text1"/>
          <w:sz w:val="18"/>
          <w:szCs w:val="18"/>
        </w:rPr>
        <w:t>KSeF</w:t>
      </w:r>
      <w:proofErr w:type="spellEnd"/>
      <w:r w:rsidRPr="00175756">
        <w:rPr>
          <w:rStyle w:val="Uwydatnienie"/>
          <w:rFonts w:cs="Tahoma"/>
          <w:color w:val="000000" w:themeColor="text1"/>
          <w:sz w:val="18"/>
          <w:szCs w:val="18"/>
        </w:rPr>
        <w:t>)</w:t>
      </w:r>
      <w:r w:rsidRPr="00175756">
        <w:rPr>
          <w:rFonts w:cs="Tahoma"/>
          <w:i/>
          <w:iCs/>
          <w:color w:val="000000" w:themeColor="text1"/>
          <w:sz w:val="18"/>
          <w:szCs w:val="18"/>
        </w:rPr>
        <w:t>.</w:t>
      </w:r>
      <w:bookmarkEnd w:id="2"/>
    </w:p>
    <w:p w14:paraId="24E48D48" w14:textId="77777777" w:rsidR="00051E95" w:rsidRPr="00175756" w:rsidRDefault="00051E95" w:rsidP="00051E95">
      <w:pPr>
        <w:rPr>
          <w:rFonts w:cs="Tahoma"/>
          <w:color w:val="000000" w:themeColor="text1"/>
          <w:sz w:val="18"/>
          <w:szCs w:val="18"/>
        </w:rPr>
      </w:pPr>
      <w:r w:rsidRPr="00175756">
        <w:rPr>
          <w:rFonts w:cs="Tahoma"/>
          <w:color w:val="000000" w:themeColor="text1"/>
          <w:sz w:val="18"/>
          <w:szCs w:val="18"/>
        </w:rPr>
        <w:t>W przypadku stwierdzenia błędów lub braków w fakturze ustrukturyzowanej wystawionej w Krajowym Systemem e-Faktur (KSEF), w szczególności w numerach identyfikacyjnych NIP Nabywcy i Odbiorcy, termin płatności faktury będzie liczony od dnia doręczenia poprawnie wystawionej faktury.</w:t>
      </w:r>
    </w:p>
    <w:p w14:paraId="6F0CD4FA" w14:textId="77777777" w:rsidR="00051E95" w:rsidRPr="00175756" w:rsidRDefault="00051E95" w:rsidP="00051E95">
      <w:pPr>
        <w:rPr>
          <w:rFonts w:cs="Tahoma"/>
          <w:color w:val="000000" w:themeColor="text1"/>
          <w:sz w:val="18"/>
          <w:szCs w:val="18"/>
        </w:rPr>
      </w:pPr>
    </w:p>
    <w:p w14:paraId="5A536225" w14:textId="1661A014" w:rsidR="00051E95" w:rsidRPr="00175756" w:rsidRDefault="00051E95" w:rsidP="00051E95">
      <w:pPr>
        <w:rPr>
          <w:rFonts w:cs="Tahoma"/>
          <w:i/>
          <w:iCs/>
          <w:color w:val="000000" w:themeColor="text1"/>
          <w:sz w:val="18"/>
          <w:szCs w:val="18"/>
        </w:rPr>
      </w:pPr>
      <w:bookmarkStart w:id="3" w:name="_Hlk219212036"/>
      <w:r w:rsidRPr="00175756">
        <w:rPr>
          <w:rFonts w:cs="Tahoma"/>
          <w:color w:val="000000" w:themeColor="text1"/>
          <w:sz w:val="18"/>
          <w:szCs w:val="18"/>
        </w:rPr>
        <w:t xml:space="preserve">Załączniki (m. in. takie jak protokoły odbioru, dodatkowe zestawienia) do faktur ustrukturyzowanych  wystawianych za pośrednictwem </w:t>
      </w:r>
      <w:proofErr w:type="spellStart"/>
      <w:r w:rsidRPr="00175756">
        <w:rPr>
          <w:rFonts w:cs="Tahoma"/>
          <w:color w:val="000000" w:themeColor="text1"/>
          <w:sz w:val="18"/>
          <w:szCs w:val="18"/>
        </w:rPr>
        <w:t>KSeF</w:t>
      </w:r>
      <w:proofErr w:type="spellEnd"/>
      <w:r w:rsidRPr="00175756">
        <w:rPr>
          <w:rFonts w:cs="Tahoma"/>
          <w:color w:val="000000" w:themeColor="text1"/>
          <w:sz w:val="18"/>
          <w:szCs w:val="18"/>
        </w:rPr>
        <w:t xml:space="preserve"> Dostawca/Wykonawca zobowiązuje się przekazywać na adres e-mail </w:t>
      </w:r>
      <w:bookmarkStart w:id="4" w:name="_Hlk222308315"/>
      <w:r w:rsidR="00E91986" w:rsidRPr="00175756">
        <w:rPr>
          <w:rFonts w:cs="Tahoma"/>
          <w:color w:val="000000" w:themeColor="text1"/>
          <w:sz w:val="18"/>
          <w:szCs w:val="18"/>
        </w:rPr>
        <w:t>zsps6</w:t>
      </w:r>
      <w:r w:rsidR="00514251" w:rsidRPr="00175756">
        <w:rPr>
          <w:rFonts w:cs="Tahoma"/>
          <w:color w:val="000000" w:themeColor="text1"/>
          <w:sz w:val="18"/>
          <w:szCs w:val="18"/>
        </w:rPr>
        <w:t>@um.bialystok.pl</w:t>
      </w:r>
      <w:r w:rsidRPr="00175756">
        <w:rPr>
          <w:rFonts w:cs="Tahoma"/>
          <w:color w:val="000000" w:themeColor="text1"/>
          <w:sz w:val="18"/>
          <w:szCs w:val="18"/>
        </w:rPr>
        <w:t xml:space="preserve"> </w:t>
      </w:r>
      <w:bookmarkEnd w:id="4"/>
      <w:r w:rsidRPr="00175756">
        <w:rPr>
          <w:rFonts w:cs="Tahoma"/>
          <w:color w:val="000000" w:themeColor="text1"/>
          <w:sz w:val="18"/>
          <w:szCs w:val="18"/>
        </w:rPr>
        <w:t xml:space="preserve">lub w inny uzgodniony z Odbiorcą sposób (np. poprzez link do strony, z której będą pobierane; istnieje możliwość dodania takiego linku w </w:t>
      </w:r>
      <w:proofErr w:type="spellStart"/>
      <w:r w:rsidRPr="00175756">
        <w:rPr>
          <w:rFonts w:cs="Tahoma"/>
          <w:color w:val="000000" w:themeColor="text1"/>
          <w:sz w:val="18"/>
          <w:szCs w:val="18"/>
        </w:rPr>
        <w:t>KSeF</w:t>
      </w:r>
      <w:proofErr w:type="spellEnd"/>
      <w:r w:rsidRPr="00175756">
        <w:rPr>
          <w:rFonts w:cs="Tahoma"/>
          <w:color w:val="000000" w:themeColor="text1"/>
          <w:sz w:val="18"/>
          <w:szCs w:val="18"/>
        </w:rPr>
        <w:t>) i oznaczać w sposób umożliwiający jednoznacznie powiązanie ich z daną fakturą.</w:t>
      </w:r>
      <w:bookmarkEnd w:id="3"/>
    </w:p>
    <w:p w14:paraId="4BE911DD" w14:textId="0EF84174" w:rsidR="00051E95" w:rsidRPr="00175756" w:rsidRDefault="00051E95" w:rsidP="00051E95">
      <w:pPr>
        <w:suppressAutoHyphens w:val="0"/>
        <w:spacing w:before="100" w:beforeAutospacing="1" w:after="100" w:afterAutospacing="1"/>
        <w:rPr>
          <w:rFonts w:cs="Tahoma"/>
          <w:color w:val="000000" w:themeColor="text1"/>
          <w:sz w:val="18"/>
          <w:szCs w:val="18"/>
          <w:lang w:eastAsia="pl-PL"/>
        </w:rPr>
      </w:pPr>
      <w:r w:rsidRPr="00175756">
        <w:rPr>
          <w:rFonts w:cs="Tahoma"/>
          <w:color w:val="000000" w:themeColor="text1"/>
          <w:sz w:val="18"/>
          <w:szCs w:val="18"/>
          <w:lang w:eastAsia="pl-PL"/>
        </w:rPr>
        <w:t xml:space="preserve">W </w:t>
      </w:r>
      <w:r w:rsidRPr="00175756">
        <w:rPr>
          <w:rFonts w:cs="Tahoma"/>
          <w:b/>
          <w:bCs/>
          <w:color w:val="000000" w:themeColor="text1"/>
          <w:sz w:val="18"/>
          <w:szCs w:val="18"/>
          <w:lang w:eastAsia="pl-PL"/>
        </w:rPr>
        <w:t xml:space="preserve">przypadku awarii systemu </w:t>
      </w:r>
      <w:proofErr w:type="spellStart"/>
      <w:r w:rsidRPr="00175756">
        <w:rPr>
          <w:rFonts w:cs="Tahoma"/>
          <w:b/>
          <w:bCs/>
          <w:color w:val="000000" w:themeColor="text1"/>
          <w:sz w:val="18"/>
          <w:szCs w:val="18"/>
          <w:lang w:eastAsia="pl-PL"/>
        </w:rPr>
        <w:t>KSeF</w:t>
      </w:r>
      <w:proofErr w:type="spellEnd"/>
      <w:r w:rsidRPr="00175756">
        <w:rPr>
          <w:rFonts w:cs="Tahoma"/>
          <w:color w:val="000000" w:themeColor="text1"/>
          <w:sz w:val="18"/>
          <w:szCs w:val="18"/>
          <w:lang w:eastAsia="pl-PL"/>
        </w:rPr>
        <w:t xml:space="preserve">, o której mowa w przepisach ustawy o podatku od towarów i usług (ogłaszanej na stronach BIP MF), </w:t>
      </w:r>
      <w:r w:rsidRPr="00175756">
        <w:rPr>
          <w:rFonts w:cs="Tahoma"/>
          <w:color w:val="000000" w:themeColor="text1"/>
          <w:sz w:val="18"/>
          <w:szCs w:val="18"/>
        </w:rPr>
        <w:t>Wykonawca/Dostawca</w:t>
      </w:r>
      <w:r w:rsidRPr="00175756">
        <w:rPr>
          <w:rFonts w:cs="Tahoma"/>
          <w:color w:val="000000" w:themeColor="text1"/>
          <w:sz w:val="18"/>
          <w:szCs w:val="18"/>
          <w:lang w:eastAsia="pl-PL"/>
        </w:rPr>
        <w:t xml:space="preserve"> wystawia w trybie awaryjnym, poza </w:t>
      </w:r>
      <w:proofErr w:type="spellStart"/>
      <w:r w:rsidRPr="00175756">
        <w:rPr>
          <w:rFonts w:cs="Tahoma"/>
          <w:color w:val="000000" w:themeColor="text1"/>
          <w:sz w:val="18"/>
          <w:szCs w:val="18"/>
          <w:lang w:eastAsia="pl-PL"/>
        </w:rPr>
        <w:t>KSeF</w:t>
      </w:r>
      <w:proofErr w:type="spellEnd"/>
      <w:r w:rsidRPr="00175756">
        <w:rPr>
          <w:rFonts w:cs="Tahoma"/>
          <w:color w:val="000000" w:themeColor="text1"/>
          <w:sz w:val="18"/>
          <w:szCs w:val="18"/>
          <w:lang w:eastAsia="pl-PL"/>
        </w:rPr>
        <w:t xml:space="preserve">, fakturę </w:t>
      </w:r>
      <w:r w:rsidRPr="00175756">
        <w:rPr>
          <w:rFonts w:cs="Tahoma"/>
          <w:color w:val="000000" w:themeColor="text1"/>
          <w:sz w:val="18"/>
          <w:szCs w:val="18"/>
          <w:lang w:eastAsia="pl-PL"/>
        </w:rPr>
        <w:br/>
        <w:t xml:space="preserve">w postaci elektronicznej </w:t>
      </w:r>
      <w:r w:rsidRPr="00175756">
        <w:rPr>
          <w:rFonts w:cs="Tahoma"/>
          <w:color w:val="000000" w:themeColor="text1"/>
          <w:sz w:val="18"/>
          <w:szCs w:val="18"/>
        </w:rPr>
        <w:t>opatrzoną</w:t>
      </w:r>
      <w:r w:rsidRPr="00175756">
        <w:rPr>
          <w:rFonts w:cs="Tahoma"/>
          <w:b/>
          <w:bCs/>
          <w:color w:val="000000" w:themeColor="text1"/>
          <w:sz w:val="18"/>
          <w:szCs w:val="18"/>
        </w:rPr>
        <w:t xml:space="preserve"> dwoma kodami QR (</w:t>
      </w:r>
      <w:r w:rsidRPr="00175756">
        <w:rPr>
          <w:rFonts w:cs="Tahoma"/>
          <w:b/>
          <w:bCs/>
          <w:color w:val="000000" w:themeColor="text1"/>
          <w:sz w:val="18"/>
          <w:szCs w:val="18"/>
          <w:lang w:eastAsia="pl-PL"/>
        </w:rPr>
        <w:t>jeden z oznaczeniem „OFFLINE”, drugi z opisem „CERTYFIKAT”)</w:t>
      </w:r>
      <w:r w:rsidRPr="00175756">
        <w:rPr>
          <w:rFonts w:cs="Tahoma"/>
          <w:color w:val="000000" w:themeColor="text1"/>
          <w:sz w:val="18"/>
          <w:szCs w:val="18"/>
          <w:lang w:eastAsia="pl-PL"/>
        </w:rPr>
        <w:t>, stosując obowiązujący wzór struktury logicznej FA(3) i udostępnia ją Odbiorcy w wersji papierowej/elektronicznej* na adres e-mail:</w:t>
      </w:r>
      <w:r w:rsidR="00514251" w:rsidRPr="00175756">
        <w:rPr>
          <w:rFonts w:cs="Tahoma"/>
          <w:color w:val="000000" w:themeColor="text1"/>
          <w:sz w:val="18"/>
          <w:szCs w:val="18"/>
        </w:rPr>
        <w:t xml:space="preserve"> </w:t>
      </w:r>
      <w:r w:rsidR="00514251" w:rsidRPr="00175756">
        <w:rPr>
          <w:rFonts w:cs="Tahoma"/>
          <w:color w:val="000000" w:themeColor="text1"/>
          <w:sz w:val="18"/>
          <w:szCs w:val="18"/>
        </w:rPr>
        <w:t>zsps6@um.bialystok.pl</w:t>
      </w:r>
      <w:r w:rsidRPr="00175756">
        <w:rPr>
          <w:rFonts w:cs="Tahoma"/>
          <w:color w:val="000000" w:themeColor="text1"/>
          <w:sz w:val="18"/>
          <w:szCs w:val="18"/>
          <w:lang w:eastAsia="pl-PL"/>
        </w:rPr>
        <w:t xml:space="preserve">., lub w inny uzgodniony z Odbiorcą sposób, po czym </w:t>
      </w:r>
      <w:r w:rsidRPr="00175756">
        <w:rPr>
          <w:rFonts w:cs="Tahoma"/>
          <w:color w:val="000000" w:themeColor="text1"/>
          <w:sz w:val="18"/>
          <w:szCs w:val="18"/>
          <w:lang w:eastAsia="pl-PL"/>
        </w:rPr>
        <w:br/>
        <w:t xml:space="preserve">- nie później niż w ciągu siedmiu dni roboczych od dnia zakończenia awarii - przesyła ją do </w:t>
      </w:r>
      <w:proofErr w:type="spellStart"/>
      <w:r w:rsidRPr="00175756">
        <w:rPr>
          <w:rFonts w:cs="Tahoma"/>
          <w:color w:val="000000" w:themeColor="text1"/>
          <w:sz w:val="18"/>
          <w:szCs w:val="18"/>
          <w:lang w:eastAsia="pl-PL"/>
        </w:rPr>
        <w:t>KSeF</w:t>
      </w:r>
      <w:proofErr w:type="spellEnd"/>
      <w:r w:rsidRPr="00175756">
        <w:rPr>
          <w:rFonts w:cs="Tahoma"/>
          <w:color w:val="000000" w:themeColor="text1"/>
          <w:sz w:val="18"/>
          <w:szCs w:val="18"/>
          <w:lang w:eastAsia="pl-PL"/>
        </w:rPr>
        <w:t xml:space="preserve"> w celu nadania fakturze numeru </w:t>
      </w:r>
      <w:proofErr w:type="spellStart"/>
      <w:r w:rsidRPr="00175756">
        <w:rPr>
          <w:rFonts w:cs="Tahoma"/>
          <w:color w:val="000000" w:themeColor="text1"/>
          <w:sz w:val="18"/>
          <w:szCs w:val="18"/>
          <w:lang w:eastAsia="pl-PL"/>
        </w:rPr>
        <w:t>KSeF</w:t>
      </w:r>
      <w:proofErr w:type="spellEnd"/>
      <w:r w:rsidRPr="00175756">
        <w:rPr>
          <w:rFonts w:cs="Tahoma"/>
          <w:color w:val="000000" w:themeColor="text1"/>
          <w:sz w:val="18"/>
          <w:szCs w:val="18"/>
          <w:lang w:eastAsia="pl-PL"/>
        </w:rPr>
        <w:t>.</w:t>
      </w:r>
      <w:r w:rsidR="00514251" w:rsidRPr="00175756">
        <w:rPr>
          <w:rFonts w:cs="Tahoma"/>
          <w:color w:val="000000" w:themeColor="text1"/>
          <w:sz w:val="18"/>
          <w:szCs w:val="18"/>
          <w:lang w:eastAsia="pl-PL"/>
        </w:rPr>
        <w:t xml:space="preserve"> </w:t>
      </w:r>
    </w:p>
    <w:p w14:paraId="475F1EC1" w14:textId="77777777" w:rsidR="00051E95" w:rsidRPr="00175756" w:rsidRDefault="00051E95" w:rsidP="00051E95">
      <w:pPr>
        <w:rPr>
          <w:rFonts w:cs="Tahoma"/>
          <w:color w:val="000000" w:themeColor="text1"/>
          <w:sz w:val="18"/>
          <w:szCs w:val="18"/>
        </w:rPr>
      </w:pPr>
      <w:bookmarkStart w:id="5" w:name="_Hlk219115965"/>
      <w:r w:rsidRPr="00175756">
        <w:rPr>
          <w:rFonts w:cs="Tahoma"/>
          <w:color w:val="000000" w:themeColor="text1"/>
          <w:sz w:val="18"/>
          <w:szCs w:val="18"/>
        </w:rPr>
        <w:t xml:space="preserve">Za </w:t>
      </w:r>
      <w:r w:rsidRPr="00175756">
        <w:rPr>
          <w:rFonts w:cs="Tahoma"/>
          <w:b/>
          <w:bCs/>
          <w:color w:val="000000" w:themeColor="text1"/>
          <w:sz w:val="18"/>
          <w:szCs w:val="18"/>
        </w:rPr>
        <w:t>dzień doręczenia faktury wystawionej w trybie awaryjnym</w:t>
      </w:r>
      <w:r w:rsidRPr="00175756">
        <w:rPr>
          <w:rFonts w:cs="Tahoma"/>
          <w:color w:val="000000" w:themeColor="text1"/>
          <w:sz w:val="18"/>
          <w:szCs w:val="18"/>
        </w:rPr>
        <w:t xml:space="preserve"> i doręczonej w formie uzgodnionej (papierowej, elektronicznej) przyjmuje się </w:t>
      </w:r>
      <w:r w:rsidRPr="00175756">
        <w:rPr>
          <w:rFonts w:cs="Tahoma"/>
          <w:b/>
          <w:bCs/>
          <w:color w:val="000000" w:themeColor="text1"/>
          <w:sz w:val="18"/>
          <w:szCs w:val="18"/>
        </w:rPr>
        <w:t>dzień faktycznego otrzymania jej przez Nabywcę</w:t>
      </w:r>
      <w:r w:rsidRPr="00175756">
        <w:rPr>
          <w:rFonts w:cs="Tahoma"/>
          <w:color w:val="000000" w:themeColor="text1"/>
          <w:sz w:val="18"/>
          <w:szCs w:val="18"/>
        </w:rPr>
        <w:t>.</w:t>
      </w:r>
    </w:p>
    <w:bookmarkEnd w:id="5"/>
    <w:p w14:paraId="272BB94B" w14:textId="77777777" w:rsidR="00051E95" w:rsidRPr="00175756" w:rsidRDefault="00051E95" w:rsidP="00051E95">
      <w:pPr>
        <w:pStyle w:val="Akapitzlist"/>
        <w:ind w:left="360"/>
        <w:rPr>
          <w:rFonts w:cs="Tahoma"/>
          <w:color w:val="000000" w:themeColor="text1"/>
          <w:sz w:val="18"/>
          <w:szCs w:val="18"/>
        </w:rPr>
      </w:pPr>
    </w:p>
    <w:p w14:paraId="53702A4B" w14:textId="77777777" w:rsidR="00051E95" w:rsidRDefault="00051E95" w:rsidP="00051E95">
      <w:pPr>
        <w:pStyle w:val="Akapitzlist"/>
        <w:ind w:left="360"/>
        <w:rPr>
          <w:rFonts w:cs="Tahoma"/>
          <w:sz w:val="18"/>
          <w:szCs w:val="18"/>
        </w:rPr>
      </w:pPr>
    </w:p>
    <w:p w14:paraId="3E0FCA7D" w14:textId="77777777" w:rsidR="00051E95" w:rsidRPr="007F2A7B" w:rsidRDefault="00051E95" w:rsidP="004204C3">
      <w:pPr>
        <w:pStyle w:val="KRP"/>
        <w:ind w:left="567" w:firstLine="0"/>
        <w:rPr>
          <w:color w:val="FF0000"/>
        </w:rPr>
      </w:pPr>
    </w:p>
    <w:p w14:paraId="46BF3575" w14:textId="77777777" w:rsidR="00BD19AF" w:rsidRDefault="00BD19AF" w:rsidP="00BD19AF">
      <w:pPr>
        <w:pStyle w:val="KRP"/>
        <w:numPr>
          <w:ilvl w:val="0"/>
          <w:numId w:val="6"/>
        </w:numPr>
        <w:rPr>
          <w:sz w:val="20"/>
          <w:szCs w:val="20"/>
        </w:rPr>
      </w:pPr>
      <w:r>
        <w:rPr>
          <w:sz w:val="20"/>
          <w:szCs w:val="20"/>
        </w:rPr>
        <w:t>Kupujący zapłaci Sprzedawcy umówioną cenę wyliczoną zgodnie z zasadami określonymi Umową.</w:t>
      </w:r>
    </w:p>
    <w:p w14:paraId="30729961" w14:textId="77777777" w:rsidR="00BD19AF" w:rsidRDefault="00BD19AF" w:rsidP="00BD19AF">
      <w:pPr>
        <w:pStyle w:val="KRP"/>
        <w:numPr>
          <w:ilvl w:val="0"/>
          <w:numId w:val="6"/>
        </w:numPr>
      </w:pPr>
      <w:r>
        <w:rPr>
          <w:sz w:val="20"/>
          <w:szCs w:val="20"/>
        </w:rPr>
        <w:t>Cena będzie płatna na rachunek bankowy Sprzedawcy nr konta ……………………………………….......</w:t>
      </w:r>
    </w:p>
    <w:p w14:paraId="3772E9D7" w14:textId="77777777" w:rsidR="00BD19AF" w:rsidRDefault="00BD19AF" w:rsidP="00BD19AF">
      <w:pPr>
        <w:pStyle w:val="KRP"/>
        <w:numPr>
          <w:ilvl w:val="0"/>
          <w:numId w:val="6"/>
        </w:numPr>
      </w:pPr>
      <w:r>
        <w:rPr>
          <w:sz w:val="20"/>
          <w:szCs w:val="20"/>
        </w:rPr>
        <w:t>Sprzedawca przy realizacji Umowy zobowiązuje posługiwać się rachunkiem rozliczeniowym o którym mowa w art. 49 ust. 1 pkt 1 ustawy z dnia 29 sierpnia 1997 r.  Prawo Bankowe zawartym w wykazie podmiotów, o którym mowa w art. 96b ust. 1 ustawy z dnia 11 marca 2004 r. o podatku od towarów i usług (tzw. biała lista podatników VAT). W przypadku gdyby nr rachunku bankowego wskazany na fakturze nie odpowiadał numerowi rachunku wskazanemu w wykazie podmiotów, o którym mowa w art. 96b ust. 1 ustawy z dnia 11 marca 2004 r. (tzw. biała lista podatników VAT), Kupujący opłaci zapłaci należną Sprzedawcy cenę na rachunek bankowy Sprzedawcy wskazany w tym wykazie.</w:t>
      </w:r>
    </w:p>
    <w:p w14:paraId="4E81C182" w14:textId="77777777" w:rsidR="00BD19AF" w:rsidRDefault="00BD19AF" w:rsidP="00BD19AF">
      <w:pPr>
        <w:pStyle w:val="KRP"/>
        <w:numPr>
          <w:ilvl w:val="0"/>
          <w:numId w:val="6"/>
        </w:numPr>
        <w:rPr>
          <w:sz w:val="20"/>
          <w:szCs w:val="20"/>
        </w:rPr>
      </w:pPr>
      <w:r>
        <w:rPr>
          <w:sz w:val="20"/>
          <w:szCs w:val="20"/>
        </w:rPr>
        <w:lastRenderedPageBreak/>
        <w:t>Sprzedawca przyjmuje do wiadomości, iż Kupujący przy zapłacie ceny będzie stosował mechanizm podzielonej płatności, o którym mowa w art. 108a ust. 1 ustawy z dnia 11 marca 2004 r. o podatku od towarów i usług (</w:t>
      </w:r>
      <w:proofErr w:type="spellStart"/>
      <w:r>
        <w:rPr>
          <w:sz w:val="20"/>
          <w:szCs w:val="20"/>
        </w:rPr>
        <w:t>split</w:t>
      </w:r>
      <w:proofErr w:type="spellEnd"/>
      <w:r>
        <w:rPr>
          <w:sz w:val="20"/>
          <w:szCs w:val="20"/>
        </w:rPr>
        <w:t xml:space="preserve"> </w:t>
      </w:r>
      <w:proofErr w:type="spellStart"/>
      <w:r>
        <w:rPr>
          <w:sz w:val="20"/>
          <w:szCs w:val="20"/>
        </w:rPr>
        <w:t>payment</w:t>
      </w:r>
      <w:proofErr w:type="spellEnd"/>
      <w:r>
        <w:rPr>
          <w:sz w:val="20"/>
          <w:szCs w:val="20"/>
        </w:rPr>
        <w:t>).</w:t>
      </w:r>
    </w:p>
    <w:p w14:paraId="62E98159" w14:textId="77777777" w:rsidR="00BD19AF" w:rsidRDefault="00BD19AF" w:rsidP="00BD19AF">
      <w:pPr>
        <w:pStyle w:val="KRP"/>
        <w:numPr>
          <w:ilvl w:val="0"/>
          <w:numId w:val="6"/>
        </w:numPr>
        <w:rPr>
          <w:sz w:val="20"/>
          <w:szCs w:val="20"/>
        </w:rPr>
      </w:pPr>
      <w:r>
        <w:rPr>
          <w:sz w:val="20"/>
          <w:szCs w:val="20"/>
        </w:rPr>
        <w:t>W przypadku dostarczenia przez Sprzedawcę faktury wystawionej w sposób sprzeczny z umową lub z przepisami prawa powszechnego, w szczególności do której nie zostały załączone żądane umową dokumenty, Kupujący może nie przyjąć tej faktury lub zażądać uzupełnienia załączników do niej. W przypadku żądania uzupełnienia załączników do faktury przyjmuje się, iż Kupujący nie znajduje się w opóźnieniu w zapłacie wynagrodzenia ponieważ termin na spełnienie świadczenia wskazanego fakturą zaczyna biec dopiero od złożenia przez Sprzedawcę żądanych od niego dokumentów. W przypadku odmowy przyjęcia faktury z uwagi na jej sprzeczność z umową lub przepisami prawa powszechnego przyjmuje się, iż Kupujący nie znajduje się w opóźnieniu w zapłacie wynagrodzenia, ponieważ termin na spełnienie świadczenia wskazanego fakturą zaczyna biec dopiero od złożenia przez Sprzedawcę faktury zgodnej z umową lub z prawem powszechnym.</w:t>
      </w:r>
    </w:p>
    <w:p w14:paraId="33142D77" w14:textId="77777777" w:rsidR="00BD19AF" w:rsidRDefault="00BD19AF" w:rsidP="00BD19AF">
      <w:pPr>
        <w:pStyle w:val="KRP"/>
        <w:numPr>
          <w:ilvl w:val="0"/>
          <w:numId w:val="6"/>
        </w:numPr>
        <w:rPr>
          <w:sz w:val="20"/>
          <w:szCs w:val="20"/>
        </w:rPr>
      </w:pPr>
      <w:r>
        <w:rPr>
          <w:sz w:val="20"/>
          <w:szCs w:val="20"/>
        </w:rPr>
        <w:t>Zapłata ceny dokonywana na podstawie Umowy będzie realizowana przez Kupującego w złotych polskich.</w:t>
      </w:r>
    </w:p>
    <w:p w14:paraId="28210AEB" w14:textId="77777777" w:rsidR="00BD19AF" w:rsidRDefault="00BD19AF" w:rsidP="00BD19AF">
      <w:pPr>
        <w:pStyle w:val="KRP"/>
        <w:numPr>
          <w:ilvl w:val="0"/>
          <w:numId w:val="6"/>
        </w:numPr>
        <w:rPr>
          <w:sz w:val="20"/>
          <w:szCs w:val="20"/>
        </w:rPr>
      </w:pPr>
      <w:r>
        <w:rPr>
          <w:sz w:val="20"/>
          <w:szCs w:val="20"/>
        </w:rPr>
        <w:t>Wysokość ceny nie ulegnie waloryzacji.</w:t>
      </w:r>
    </w:p>
    <w:p w14:paraId="16ACA74D" w14:textId="77777777" w:rsidR="00BD19AF" w:rsidRDefault="00BD19AF" w:rsidP="00BD19AF">
      <w:pPr>
        <w:pStyle w:val="KRP"/>
        <w:numPr>
          <w:ilvl w:val="0"/>
          <w:numId w:val="6"/>
        </w:numPr>
        <w:rPr>
          <w:sz w:val="20"/>
          <w:szCs w:val="20"/>
        </w:rPr>
      </w:pPr>
      <w:r>
        <w:rPr>
          <w:sz w:val="20"/>
          <w:szCs w:val="20"/>
        </w:rPr>
        <w:t>Cena należna Sprzedawcy zostanie ustalona z zastosowaniem stawki VAT obowiązującej w chwili powstania obowiązku podatkowego. Zmiana ceny w tym zakresie nie stanowi zmiany Umowy.</w:t>
      </w:r>
    </w:p>
    <w:p w14:paraId="789AE4D9" w14:textId="77777777" w:rsidR="00BD19AF" w:rsidRDefault="00BD19AF" w:rsidP="00BD19AF">
      <w:pPr>
        <w:pStyle w:val="KRP"/>
        <w:numPr>
          <w:ilvl w:val="0"/>
          <w:numId w:val="6"/>
        </w:numPr>
        <w:rPr>
          <w:sz w:val="20"/>
          <w:szCs w:val="20"/>
        </w:rPr>
      </w:pPr>
      <w:r>
        <w:rPr>
          <w:sz w:val="20"/>
          <w:szCs w:val="20"/>
        </w:rPr>
        <w:t>Kupujący nie będzie udzielał Sprzedawcy zaliczek na poczet wykonania umowy.</w:t>
      </w:r>
    </w:p>
    <w:p w14:paraId="694A5BA8" w14:textId="77777777" w:rsidR="00BD19AF" w:rsidRDefault="00BD19AF" w:rsidP="00BD19AF">
      <w:pPr>
        <w:pStyle w:val="KRP"/>
        <w:numPr>
          <w:ilvl w:val="0"/>
          <w:numId w:val="6"/>
        </w:numPr>
      </w:pPr>
      <w:r>
        <w:rPr>
          <w:sz w:val="20"/>
          <w:szCs w:val="20"/>
        </w:rPr>
        <w:t>W przypadku zwłoki Kupującego w zapłacie ceny, Sprzedawca ma prawo do naliczania stosownych ustawowych odsetek za opóźnienie.</w:t>
      </w:r>
    </w:p>
    <w:p w14:paraId="64AB1B90" w14:textId="77777777" w:rsidR="00BD19AF" w:rsidRDefault="00BD19AF" w:rsidP="00BD19AF">
      <w:pPr>
        <w:numPr>
          <w:ilvl w:val="0"/>
          <w:numId w:val="6"/>
        </w:numPr>
        <w:spacing w:after="113"/>
        <w:rPr>
          <w:rFonts w:cs="Tahoma"/>
          <w:sz w:val="20"/>
        </w:rPr>
      </w:pPr>
      <w:r>
        <w:rPr>
          <w:rFonts w:ascii="Arial" w:hAnsi="Arial" w:cs="Arial"/>
          <w:sz w:val="20"/>
          <w:szCs w:val="20"/>
        </w:rPr>
        <w:t>Kupujący jest uprawniony do żądania i uzyskania od Sprzedawcy niezwłocznie wyjaśnień w przypadku wątpliwości dotyczących faktur lub dokumentów składanych z nimi.</w:t>
      </w:r>
    </w:p>
    <w:p w14:paraId="134D53DC" w14:textId="77777777" w:rsidR="00BD19AF" w:rsidRDefault="00BD19AF" w:rsidP="00BD19AF">
      <w:pPr>
        <w:numPr>
          <w:ilvl w:val="0"/>
          <w:numId w:val="6"/>
        </w:numPr>
        <w:spacing w:after="113"/>
        <w:rPr>
          <w:rFonts w:cs="Tahoma"/>
          <w:sz w:val="20"/>
        </w:rPr>
      </w:pPr>
      <w:r>
        <w:rPr>
          <w:rFonts w:ascii="Arial" w:hAnsi="Arial" w:cs="Arial"/>
          <w:sz w:val="20"/>
          <w:szCs w:val="20"/>
        </w:rPr>
        <w:t>Cena wskazana w ust. 1 jest ceną brutto, tj. Kupujący nie będzie zobowiązany do ponoszenia żadnych innych wydatków przekraczających jej ustaloną wysokość i obejmuje ona wszystkie koszty związane z realizacją przedmiotu umowy oraz będzie niezmienna do końca jego realizacji.</w:t>
      </w:r>
    </w:p>
    <w:p w14:paraId="1896CBA8" w14:textId="77777777" w:rsidR="00BD19AF" w:rsidRDefault="00BD19AF" w:rsidP="00BD19AF">
      <w:pPr>
        <w:numPr>
          <w:ilvl w:val="0"/>
          <w:numId w:val="6"/>
        </w:numPr>
        <w:spacing w:after="113"/>
        <w:rPr>
          <w:rFonts w:cs="Tahoma"/>
          <w:sz w:val="20"/>
        </w:rPr>
      </w:pPr>
      <w:r>
        <w:rPr>
          <w:rFonts w:ascii="Arial" w:hAnsi="Arial" w:cs="Arial"/>
          <w:sz w:val="20"/>
          <w:szCs w:val="20"/>
        </w:rPr>
        <w:t>Za dzień zapłaty ceny przyjmuje się dzień obciążenia rachunku bankowego Kupującego.</w:t>
      </w:r>
    </w:p>
    <w:p w14:paraId="6C0FB05D" w14:textId="77777777" w:rsidR="00BD19AF" w:rsidRDefault="00BD19AF" w:rsidP="00BD19AF">
      <w:pPr>
        <w:pStyle w:val="KRP"/>
        <w:ind w:firstLine="0"/>
        <w:rPr>
          <w:sz w:val="20"/>
          <w:szCs w:val="20"/>
        </w:rPr>
      </w:pPr>
    </w:p>
    <w:p w14:paraId="30EDD2CD" w14:textId="77777777" w:rsidR="00BD19AF" w:rsidRDefault="00BD19AF" w:rsidP="00BD19AF">
      <w:pPr>
        <w:pStyle w:val="KRP"/>
        <w:ind w:firstLine="0"/>
        <w:jc w:val="center"/>
        <w:rPr>
          <w:sz w:val="20"/>
          <w:szCs w:val="20"/>
        </w:rPr>
      </w:pPr>
      <w:r>
        <w:rPr>
          <w:sz w:val="20"/>
          <w:szCs w:val="20"/>
        </w:rPr>
        <w:t>§6</w:t>
      </w:r>
    </w:p>
    <w:p w14:paraId="2EBCD56B" w14:textId="77777777" w:rsidR="00BD19AF" w:rsidRDefault="00BD19AF" w:rsidP="00BD19AF">
      <w:pPr>
        <w:pStyle w:val="KRP"/>
        <w:numPr>
          <w:ilvl w:val="0"/>
          <w:numId w:val="7"/>
        </w:numPr>
        <w:rPr>
          <w:sz w:val="20"/>
          <w:szCs w:val="20"/>
        </w:rPr>
      </w:pPr>
      <w:r>
        <w:rPr>
          <w:sz w:val="20"/>
          <w:szCs w:val="20"/>
        </w:rPr>
        <w:t>Sprzedawca nie może dokonać zastawienia lub przeniesienia, w szczególności na podstawie cesji, przekazu, sprzedaży; jakiejkolwiek wierzytelności wynikającej z Umowy lub jej części, jak również korzyści wynikającej z Umowy lub udziału w niej na osoby trzecie bez uprzedniej, pisemnej pod rygorem nieważności, zgody Kupującego. Przeniesienie przez Sprzedawcę praw lub obowiązków wynikających z niniejszej umowy na osobę trzecią nie jest możliwe bez zgody Kupującego. Zapis wskazujący na wprowadzone wcześniej ograniczenie Sprzedawca umieści na każdym egzemplarzu faktury/rachunku wystawionej na podstawie umowy.</w:t>
      </w:r>
    </w:p>
    <w:p w14:paraId="1D5446A2" w14:textId="77777777" w:rsidR="00BD19AF" w:rsidRDefault="00BD19AF" w:rsidP="00BD19AF">
      <w:pPr>
        <w:pStyle w:val="KRP"/>
        <w:numPr>
          <w:ilvl w:val="0"/>
          <w:numId w:val="7"/>
        </w:numPr>
        <w:rPr>
          <w:sz w:val="20"/>
          <w:szCs w:val="20"/>
        </w:rPr>
      </w:pPr>
      <w:r>
        <w:rPr>
          <w:sz w:val="20"/>
          <w:szCs w:val="20"/>
        </w:rPr>
        <w:t>Cesja, przelew lub czynność wywołująca podobne skutki, dokonane bez pisemnej zgody Kupującego, są względem Kupującego bezskuteczne.</w:t>
      </w:r>
    </w:p>
    <w:p w14:paraId="452689BF" w14:textId="77777777" w:rsidR="00BD19AF" w:rsidRDefault="00BD19AF" w:rsidP="00BD19AF">
      <w:pPr>
        <w:pStyle w:val="KRP"/>
        <w:ind w:firstLine="0"/>
        <w:rPr>
          <w:sz w:val="20"/>
          <w:szCs w:val="20"/>
        </w:rPr>
      </w:pPr>
    </w:p>
    <w:p w14:paraId="727F3681" w14:textId="77777777" w:rsidR="00BD19AF" w:rsidRDefault="00BD19AF" w:rsidP="00BD19AF">
      <w:pPr>
        <w:pStyle w:val="KRP"/>
        <w:ind w:firstLine="0"/>
        <w:jc w:val="center"/>
        <w:rPr>
          <w:sz w:val="20"/>
          <w:szCs w:val="20"/>
        </w:rPr>
      </w:pPr>
      <w:r>
        <w:rPr>
          <w:sz w:val="20"/>
          <w:szCs w:val="20"/>
        </w:rPr>
        <w:t>§7</w:t>
      </w:r>
    </w:p>
    <w:p w14:paraId="155AF611" w14:textId="77777777" w:rsidR="00BD19AF" w:rsidRDefault="00BD19AF" w:rsidP="00BD19AF">
      <w:pPr>
        <w:pStyle w:val="Akapitzlist"/>
        <w:numPr>
          <w:ilvl w:val="4"/>
          <w:numId w:val="7"/>
        </w:numPr>
        <w:spacing w:after="113"/>
        <w:ind w:left="567" w:hanging="567"/>
        <w:rPr>
          <w:rFonts w:cs="Tahoma"/>
          <w:kern w:val="2"/>
          <w:lang w:bidi="hi-IN"/>
        </w:rPr>
      </w:pPr>
      <w:r>
        <w:rPr>
          <w:rFonts w:ascii="Arial" w:hAnsi="Arial" w:cs="Arial"/>
          <w:kern w:val="2"/>
          <w:sz w:val="20"/>
          <w:szCs w:val="20"/>
          <w:lang w:bidi="hi-IN"/>
        </w:rPr>
        <w:t>W przypadku stwierdzenia przy odbiorze przedmiotu umowy, wad sprzedawanej rzeczy, Kupujący może odmówić odbioru rzeczy obarczonej wadami i zażądać dostarczenia przedmiotu sprzedaży zgodnego z umową. Odmowa przyjęcia przedmiotu sprzedaży i wady powinny być stwierdzone w stosownym protokole sporządzonym na tę okoliczność. Za wadę będzie uznana również okoliczność nie dostarczenia przez Sprzedawcę dokumentów, o których mowa w § 2 ust.5.</w:t>
      </w:r>
    </w:p>
    <w:p w14:paraId="5D9E9FBF" w14:textId="77777777" w:rsidR="00BD19AF" w:rsidRDefault="00BD19AF" w:rsidP="00BD19AF">
      <w:pPr>
        <w:pStyle w:val="Akapitzlist"/>
        <w:spacing w:after="113"/>
        <w:ind w:left="567"/>
        <w:rPr>
          <w:rFonts w:cs="Tahoma"/>
          <w:kern w:val="2"/>
          <w:lang w:bidi="hi-IN"/>
        </w:rPr>
      </w:pPr>
    </w:p>
    <w:p w14:paraId="29635DB8" w14:textId="77777777" w:rsidR="00BD19AF" w:rsidRDefault="00BD19AF" w:rsidP="00BD19AF">
      <w:pPr>
        <w:pStyle w:val="KRP"/>
        <w:ind w:firstLine="0"/>
        <w:jc w:val="center"/>
        <w:rPr>
          <w:sz w:val="20"/>
          <w:szCs w:val="20"/>
        </w:rPr>
      </w:pPr>
      <w:r>
        <w:rPr>
          <w:sz w:val="20"/>
          <w:szCs w:val="20"/>
        </w:rPr>
        <w:t>§8</w:t>
      </w:r>
    </w:p>
    <w:p w14:paraId="640F34EE"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lastRenderedPageBreak/>
        <w:t>Sprzedawca ponosi wobec Kupującego odpowiedzialność z tytułu rękojmi za Wady przedmiotu sprzedaży przez okres 24 miesięcy od daty wydania przedmiotu sprzedaży Kupującemu, na zasadach określonych w Kodeksie cywilnym.</w:t>
      </w:r>
    </w:p>
    <w:p w14:paraId="366E8D8A"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 xml:space="preserve">Sprzedawca przenosi na Kupującego swe uprawnienia wynikające z gwarancji </w:t>
      </w:r>
      <w:bookmarkStart w:id="6" w:name="__DdeLink__2673_703619373"/>
      <w:r>
        <w:rPr>
          <w:rFonts w:ascii="Arial" w:hAnsi="Arial" w:cs="Arial"/>
          <w:sz w:val="20"/>
          <w:szCs w:val="20"/>
        </w:rPr>
        <w:t xml:space="preserve">właściwości i jakości </w:t>
      </w:r>
      <w:bookmarkEnd w:id="6"/>
      <w:r>
        <w:rPr>
          <w:rFonts w:ascii="Arial" w:hAnsi="Arial" w:cs="Arial"/>
          <w:sz w:val="20"/>
          <w:szCs w:val="20"/>
        </w:rPr>
        <w:t>udzielonej na przedmiot sprzedaży przez jej producenta lub gwaranta.</w:t>
      </w:r>
      <w:bookmarkStart w:id="7" w:name="_Hlk24437901"/>
      <w:r>
        <w:rPr>
          <w:rFonts w:ascii="Arial" w:hAnsi="Arial" w:cs="Arial"/>
          <w:sz w:val="20"/>
          <w:szCs w:val="20"/>
        </w:rPr>
        <w:t xml:space="preserve"> Sprzedawca oświadcza, że uprawnionym z tej gwarancji jest Kupujący.</w:t>
      </w:r>
    </w:p>
    <w:bookmarkEnd w:id="7"/>
    <w:p w14:paraId="4A38C35F"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Kupujący może wykonywać uprawnienia z tytułu rękojmi za wady niezależnie od uprawnień wynikających z gwarancji.</w:t>
      </w:r>
    </w:p>
    <w:p w14:paraId="7EABDDFD"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Niezależnie od odpowiedzialności Sprzedawcy w ramach rękojmi lub gwarancji, za niewykonanie lub nienależyte wykonanie przedmiotu umowy, w tym wady ukryte Sprzedawca odpowiada na zasadach ogólnych kodeksu cywilnego.</w:t>
      </w:r>
    </w:p>
    <w:p w14:paraId="227021E2"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Udzielone rękojmia lub gwarancja nie naruszają prawa Kupującego do dochodzenia roszczeń o naprawienie szkody w pełnej wysokości na zasadach określonych w KC.</w:t>
      </w:r>
    </w:p>
    <w:p w14:paraId="42D08F07"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Reklamacje składane przez Kupującego załatwiane będą w terminie 14 dni od daty ich zgłoszenia Sprzedawcy.</w:t>
      </w:r>
    </w:p>
    <w:p w14:paraId="560BD4A9" w14:textId="77777777" w:rsidR="00BD19AF" w:rsidRDefault="00BD19AF" w:rsidP="00BD19AF">
      <w:pPr>
        <w:pStyle w:val="KRP"/>
        <w:ind w:firstLine="0"/>
        <w:jc w:val="center"/>
        <w:rPr>
          <w:sz w:val="20"/>
          <w:szCs w:val="20"/>
        </w:rPr>
      </w:pPr>
      <w:r>
        <w:rPr>
          <w:sz w:val="20"/>
          <w:szCs w:val="20"/>
        </w:rPr>
        <w:t>§9</w:t>
      </w:r>
    </w:p>
    <w:p w14:paraId="1EEA3E6C" w14:textId="2E190019" w:rsidR="00BD19AF" w:rsidRDefault="00BD19AF" w:rsidP="00BD19AF">
      <w:pPr>
        <w:pStyle w:val="KRP"/>
        <w:numPr>
          <w:ilvl w:val="0"/>
          <w:numId w:val="9"/>
        </w:numPr>
        <w:rPr>
          <w:sz w:val="20"/>
          <w:szCs w:val="20"/>
        </w:rPr>
      </w:pPr>
      <w:r>
        <w:rPr>
          <w:sz w:val="20"/>
          <w:szCs w:val="20"/>
        </w:rPr>
        <w:t xml:space="preserve">Do bezpośredniej współpracy w ramach wykonywania niniejszej umowy Kupujący upoważnia następujące osoby: </w:t>
      </w:r>
      <w:r w:rsidR="00514251">
        <w:rPr>
          <w:sz w:val="20"/>
          <w:szCs w:val="20"/>
        </w:rPr>
        <w:t xml:space="preserve">Marta Danowska </w:t>
      </w:r>
      <w:r>
        <w:rPr>
          <w:sz w:val="20"/>
          <w:szCs w:val="20"/>
        </w:rPr>
        <w:t xml:space="preserve"> tel.</w:t>
      </w:r>
      <w:r w:rsidR="00514251">
        <w:rPr>
          <w:sz w:val="20"/>
          <w:szCs w:val="20"/>
        </w:rPr>
        <w:t xml:space="preserve"> 85 6647407</w:t>
      </w:r>
    </w:p>
    <w:p w14:paraId="1B6985B6" w14:textId="4330E94A" w:rsidR="00BD19AF" w:rsidRDefault="00BD19AF" w:rsidP="00BD19AF">
      <w:pPr>
        <w:pStyle w:val="KRP"/>
        <w:numPr>
          <w:ilvl w:val="0"/>
          <w:numId w:val="9"/>
        </w:numPr>
        <w:rPr>
          <w:sz w:val="20"/>
          <w:szCs w:val="20"/>
        </w:rPr>
      </w:pPr>
      <w:r>
        <w:rPr>
          <w:sz w:val="20"/>
          <w:szCs w:val="20"/>
        </w:rPr>
        <w:t xml:space="preserve">Do bezpośredniej współpracy w ramach wykonywania niniejszej umowy Sprzedawca upoważnia następujące osoby: </w:t>
      </w:r>
      <w:r w:rsidR="00514251">
        <w:rPr>
          <w:sz w:val="20"/>
          <w:szCs w:val="20"/>
        </w:rPr>
        <w:t>Mirosława Sakowicz</w:t>
      </w:r>
      <w:r>
        <w:rPr>
          <w:sz w:val="20"/>
          <w:szCs w:val="20"/>
        </w:rPr>
        <w:t xml:space="preserve"> tel. </w:t>
      </w:r>
      <w:r w:rsidR="00514251">
        <w:rPr>
          <w:sz w:val="20"/>
          <w:szCs w:val="20"/>
        </w:rPr>
        <w:t>85 6527097</w:t>
      </w:r>
    </w:p>
    <w:p w14:paraId="3A3B4DBE" w14:textId="77777777" w:rsidR="00BD19AF" w:rsidRDefault="00BD19AF" w:rsidP="00BD19AF">
      <w:pPr>
        <w:pStyle w:val="KRP"/>
        <w:rPr>
          <w:sz w:val="20"/>
          <w:szCs w:val="20"/>
        </w:rPr>
      </w:pPr>
    </w:p>
    <w:p w14:paraId="10223576" w14:textId="77777777" w:rsidR="00BD19AF" w:rsidRDefault="00BD19AF" w:rsidP="00BD19AF">
      <w:pPr>
        <w:pStyle w:val="KRP"/>
        <w:ind w:firstLine="0"/>
        <w:jc w:val="center"/>
        <w:rPr>
          <w:sz w:val="20"/>
          <w:szCs w:val="20"/>
        </w:rPr>
      </w:pPr>
      <w:r>
        <w:rPr>
          <w:sz w:val="20"/>
          <w:szCs w:val="20"/>
        </w:rPr>
        <w:t>§10</w:t>
      </w:r>
    </w:p>
    <w:p w14:paraId="0B69B5A1" w14:textId="77777777" w:rsidR="00BD19AF" w:rsidRDefault="00BD19AF" w:rsidP="00BD19AF">
      <w:pPr>
        <w:pStyle w:val="KRP"/>
        <w:numPr>
          <w:ilvl w:val="0"/>
          <w:numId w:val="10"/>
        </w:numPr>
        <w:rPr>
          <w:sz w:val="20"/>
          <w:szCs w:val="20"/>
        </w:rPr>
      </w:pPr>
      <w:r>
        <w:rPr>
          <w:sz w:val="20"/>
          <w:szCs w:val="20"/>
        </w:rPr>
        <w:t>Sprzedawca zapłaci Kupującemu karę umowną:</w:t>
      </w:r>
    </w:p>
    <w:p w14:paraId="71699915" w14:textId="77777777" w:rsidR="00BD19AF" w:rsidRDefault="00BD19AF" w:rsidP="00BD19AF">
      <w:pPr>
        <w:pStyle w:val="KRP"/>
        <w:numPr>
          <w:ilvl w:val="1"/>
          <w:numId w:val="10"/>
        </w:numPr>
        <w:rPr>
          <w:sz w:val="20"/>
          <w:szCs w:val="20"/>
        </w:rPr>
      </w:pPr>
      <w:r>
        <w:rPr>
          <w:sz w:val="20"/>
          <w:szCs w:val="20"/>
        </w:rPr>
        <w:t>z tytułu odstąpienia Kupującego od umowy z przyczyn, za które ponosi odpowiedzialność Sprzedawca w wysokości 20% łącznej ceny sprzedaży brutto określonej w § 4 ust. 1 umowy,</w:t>
      </w:r>
    </w:p>
    <w:p w14:paraId="7B22B249" w14:textId="77777777" w:rsidR="00BD19AF" w:rsidRDefault="00BD19AF" w:rsidP="00BD19AF">
      <w:pPr>
        <w:pStyle w:val="KRP"/>
        <w:numPr>
          <w:ilvl w:val="1"/>
          <w:numId w:val="10"/>
        </w:numPr>
      </w:pPr>
      <w:r>
        <w:rPr>
          <w:sz w:val="20"/>
          <w:szCs w:val="20"/>
        </w:rPr>
        <w:t>za zwłokę Sprzedawcy w realizacji przedmiotu sprzedaży - w wysokości 1,00% łącznej ceny sprzedaży brutto określonej w § 4 ust. 1 umowy, za każdy dzień zwłoki,</w:t>
      </w:r>
    </w:p>
    <w:p w14:paraId="7D1E9DDE" w14:textId="77777777" w:rsidR="00BD19AF" w:rsidRDefault="00BD19AF" w:rsidP="00BD19AF">
      <w:pPr>
        <w:pStyle w:val="KRP"/>
        <w:numPr>
          <w:ilvl w:val="1"/>
          <w:numId w:val="10"/>
        </w:numPr>
      </w:pPr>
      <w:r>
        <w:rPr>
          <w:sz w:val="20"/>
          <w:szCs w:val="20"/>
        </w:rPr>
        <w:t>za zwłokę w usunięciu przez Sprzedawcę wad przedmiotu sprzedaży - w wysokości 0,5% łącznej ceny sprzedaży brutto określonej w § 4 ust. 1 umowy.</w:t>
      </w:r>
    </w:p>
    <w:p w14:paraId="1A9B3786" w14:textId="77777777" w:rsidR="00BD19AF" w:rsidRDefault="00BD19AF" w:rsidP="00BD19AF">
      <w:pPr>
        <w:pStyle w:val="KRP"/>
        <w:numPr>
          <w:ilvl w:val="0"/>
          <w:numId w:val="10"/>
        </w:numPr>
        <w:rPr>
          <w:sz w:val="20"/>
          <w:szCs w:val="20"/>
        </w:rPr>
      </w:pPr>
      <w:r>
        <w:rPr>
          <w:sz w:val="20"/>
          <w:szCs w:val="20"/>
        </w:rPr>
        <w:t>Kupujący zapłaci Sprzedawcy karę umowną z tytułu odstąpienia Sprzedawcy od umowy z przyczyn, za które ponosi odpowiedzialność Kupujący w wysokości 10% łącznej ceny sprzedaży brutto określonej w § 4 ust. 1 umowy.</w:t>
      </w:r>
    </w:p>
    <w:p w14:paraId="4FADDC7B" w14:textId="77777777" w:rsidR="00BD19AF" w:rsidRDefault="00BD19AF" w:rsidP="00BD19AF">
      <w:pPr>
        <w:pStyle w:val="KRP"/>
        <w:numPr>
          <w:ilvl w:val="0"/>
          <w:numId w:val="10"/>
        </w:numPr>
        <w:rPr>
          <w:sz w:val="20"/>
          <w:szCs w:val="20"/>
        </w:rPr>
      </w:pPr>
      <w:r>
        <w:rPr>
          <w:sz w:val="20"/>
          <w:szCs w:val="20"/>
        </w:rPr>
        <w:t>Jeżeli kara umowna z któregokolwiek tytułu nie pokrywa poniesionej szkody, to Kupujący może dochodzić odszkodowania uzupełniającego na zasadach ogólnych określonych przepisami Kodeksu cywilnego.</w:t>
      </w:r>
    </w:p>
    <w:p w14:paraId="5BF03B7D" w14:textId="77777777" w:rsidR="00BD19AF" w:rsidRDefault="00BD19AF" w:rsidP="00BD19AF">
      <w:pPr>
        <w:pStyle w:val="KRP"/>
        <w:numPr>
          <w:ilvl w:val="0"/>
          <w:numId w:val="10"/>
        </w:numPr>
        <w:rPr>
          <w:sz w:val="20"/>
          <w:szCs w:val="20"/>
        </w:rPr>
      </w:pPr>
      <w:r>
        <w:rPr>
          <w:sz w:val="20"/>
          <w:szCs w:val="20"/>
        </w:rPr>
        <w:t>Kara umowna z tytułu zwłoki przysługuje za każdy rozpoczęty dzień zwłoki i jest wymagalna od dnia następnego po upływie terminu jej zapłaty.</w:t>
      </w:r>
    </w:p>
    <w:p w14:paraId="2A271E53" w14:textId="77777777" w:rsidR="00BD19AF" w:rsidRDefault="00BD19AF" w:rsidP="00BD19AF">
      <w:pPr>
        <w:pStyle w:val="KRP"/>
        <w:numPr>
          <w:ilvl w:val="0"/>
          <w:numId w:val="10"/>
        </w:numPr>
        <w:rPr>
          <w:sz w:val="20"/>
          <w:szCs w:val="20"/>
        </w:rPr>
      </w:pPr>
      <w:r>
        <w:rPr>
          <w:sz w:val="20"/>
          <w:szCs w:val="20"/>
        </w:rPr>
        <w:t>Termin zapłaty kary umownej wynosi 7 dni od dnia doręczenia Stronie wezwania do jej zapłaty. W razie opóźnienia z zapłatą kary umownej Strona uprawniona do otrzymania kary umownej może żądać odsetek ustawowych za opóźnienie za każdy dzień opóźnienia w zapłacie.</w:t>
      </w:r>
    </w:p>
    <w:p w14:paraId="39C32FEB" w14:textId="77777777" w:rsidR="00BD19AF" w:rsidRDefault="00BD19AF" w:rsidP="00BD19AF">
      <w:pPr>
        <w:pStyle w:val="KRP"/>
        <w:numPr>
          <w:ilvl w:val="0"/>
          <w:numId w:val="10"/>
        </w:numPr>
        <w:rPr>
          <w:sz w:val="20"/>
          <w:szCs w:val="20"/>
        </w:rPr>
      </w:pPr>
      <w:r>
        <w:rPr>
          <w:sz w:val="20"/>
          <w:szCs w:val="20"/>
        </w:rPr>
        <w:t>Kupujący jest upoważniony do potrącenia należnych mu kar umownych z ceny należnej Sprzedawcy.</w:t>
      </w:r>
    </w:p>
    <w:p w14:paraId="10121514" w14:textId="77777777" w:rsidR="00BD19AF" w:rsidRDefault="00BD19AF" w:rsidP="00BD19AF">
      <w:pPr>
        <w:pStyle w:val="KRP"/>
        <w:numPr>
          <w:ilvl w:val="0"/>
          <w:numId w:val="10"/>
        </w:numPr>
        <w:rPr>
          <w:sz w:val="20"/>
          <w:szCs w:val="20"/>
        </w:rPr>
      </w:pPr>
      <w:r>
        <w:rPr>
          <w:sz w:val="20"/>
          <w:szCs w:val="20"/>
        </w:rPr>
        <w:t>Roszczenie o zapłatę kary umownej z tytułu odstąpienia od umowy przez jedną ze Stron, staje się wymagalne w dniu doręczenia pisemnego oświadczenia o odstąpieniu.</w:t>
      </w:r>
    </w:p>
    <w:p w14:paraId="20BF576A" w14:textId="77777777" w:rsidR="00BD19AF" w:rsidRDefault="00BD19AF" w:rsidP="00BD19AF">
      <w:pPr>
        <w:pStyle w:val="KRP"/>
        <w:rPr>
          <w:sz w:val="20"/>
          <w:szCs w:val="20"/>
        </w:rPr>
      </w:pPr>
      <w:r>
        <w:rPr>
          <w:sz w:val="20"/>
          <w:szCs w:val="20"/>
        </w:rPr>
        <w:lastRenderedPageBreak/>
        <w:t>Strony oświadczają, że w przypadku wystąpienia jednocześnie kilku podstaw przewidzianych w umowie, które uprawniają Strony do naliczenia kary umownej, Stronom przysługuje prawo do łącznego naliczania kar umownych.</w:t>
      </w:r>
    </w:p>
    <w:p w14:paraId="67894B5B" w14:textId="77777777" w:rsidR="00BD19AF" w:rsidRDefault="00BD19AF" w:rsidP="00BD19AF">
      <w:pPr>
        <w:pStyle w:val="KRP"/>
        <w:ind w:firstLine="0"/>
        <w:jc w:val="center"/>
        <w:rPr>
          <w:sz w:val="20"/>
          <w:szCs w:val="20"/>
        </w:rPr>
      </w:pPr>
      <w:r>
        <w:rPr>
          <w:sz w:val="20"/>
          <w:szCs w:val="20"/>
        </w:rPr>
        <w:t>§11</w:t>
      </w:r>
    </w:p>
    <w:p w14:paraId="191CD7B3" w14:textId="77777777" w:rsidR="00BD19AF" w:rsidRDefault="00BD19AF" w:rsidP="00BD19AF">
      <w:pPr>
        <w:pStyle w:val="KRP"/>
        <w:numPr>
          <w:ilvl w:val="0"/>
          <w:numId w:val="11"/>
        </w:numPr>
      </w:pPr>
      <w:r>
        <w:rPr>
          <w:sz w:val="20"/>
          <w:szCs w:val="20"/>
        </w:rPr>
        <w:t xml:space="preserve">Kupujący jest uprawniony do odstąpienia od Umowy w terminie do 180 dni od dnia uzyskania przez niego wiedzy o okoliczności uzasadniającej odstąpienie lecz </w:t>
      </w:r>
      <w:r w:rsidR="006454CC">
        <w:rPr>
          <w:sz w:val="20"/>
          <w:szCs w:val="20"/>
        </w:rPr>
        <w:t>nie później niż do 31 marca 2026</w:t>
      </w:r>
      <w:r>
        <w:rPr>
          <w:sz w:val="20"/>
          <w:szCs w:val="20"/>
        </w:rPr>
        <w:t xml:space="preserve"> r., jeżeli Sprzedawca:</w:t>
      </w:r>
    </w:p>
    <w:p w14:paraId="028BA840" w14:textId="77777777" w:rsidR="00BD19AF" w:rsidRDefault="00BD19AF" w:rsidP="00BD19AF">
      <w:pPr>
        <w:pStyle w:val="KRP"/>
        <w:numPr>
          <w:ilvl w:val="1"/>
          <w:numId w:val="11"/>
        </w:numPr>
        <w:rPr>
          <w:sz w:val="20"/>
          <w:szCs w:val="20"/>
        </w:rPr>
      </w:pPr>
      <w:r>
        <w:rPr>
          <w:sz w:val="20"/>
          <w:szCs w:val="20"/>
        </w:rPr>
        <w:t>z przyczyn za które ponosi odpowiedzialność nie wykonuje Umowy lub wykonuje ją nienależycie i pomimo pisemnego wezwania do podjęcia wykonywania lub należytego wykonywania Umowy w wyznaczonym, uzasadnionym technicznie terminie, nie zadośćuczyni żądaniu Kupującego,</w:t>
      </w:r>
    </w:p>
    <w:p w14:paraId="42C257E5" w14:textId="77777777" w:rsidR="00BD19AF" w:rsidRDefault="00BD19AF" w:rsidP="00BD19AF">
      <w:pPr>
        <w:pStyle w:val="KRP"/>
        <w:numPr>
          <w:ilvl w:val="1"/>
          <w:numId w:val="11"/>
        </w:numPr>
      </w:pPr>
      <w:r>
        <w:rPr>
          <w:sz w:val="20"/>
          <w:szCs w:val="20"/>
        </w:rPr>
        <w:t>pozostaje w zwłoce z wykonaniem przedmiotu umowy,</w:t>
      </w:r>
    </w:p>
    <w:p w14:paraId="34B2D252" w14:textId="77777777" w:rsidR="00BD19AF" w:rsidRDefault="00BD19AF" w:rsidP="00BD19AF">
      <w:pPr>
        <w:pStyle w:val="KRP"/>
        <w:numPr>
          <w:ilvl w:val="1"/>
          <w:numId w:val="11"/>
        </w:numPr>
        <w:rPr>
          <w:sz w:val="20"/>
          <w:szCs w:val="20"/>
        </w:rPr>
      </w:pPr>
      <w:r>
        <w:rPr>
          <w:sz w:val="20"/>
          <w:szCs w:val="20"/>
        </w:rPr>
        <w:t>dostarczone Kupującemu rzeczy są niezgodne z umową.</w:t>
      </w:r>
    </w:p>
    <w:p w14:paraId="4B3B745F" w14:textId="77777777" w:rsidR="00BD19AF" w:rsidRDefault="00BD19AF" w:rsidP="00BD19AF">
      <w:pPr>
        <w:pStyle w:val="KRP"/>
        <w:numPr>
          <w:ilvl w:val="0"/>
          <w:numId w:val="11"/>
        </w:numPr>
        <w:rPr>
          <w:sz w:val="20"/>
          <w:szCs w:val="20"/>
        </w:rPr>
      </w:pPr>
      <w:r>
        <w:rPr>
          <w:sz w:val="20"/>
          <w:szCs w:val="20"/>
        </w:rPr>
        <w:t>W razie zaistnienia istotnej zmiany okoliczności powodującej, że wykonanie Umowy nie leży w interesie Kupującego, czego nie można było przewidzieć w chwili zawarcia Umowy, Kupujący może odstąpić od Umowy w terminie 30 dni od powzięcia wiadomości o powyższych okolicznościach; w tym przypadku Sprzedawca może żądać wyłącznie ceny należnej z tytułu wykonania części Umowy.</w:t>
      </w:r>
    </w:p>
    <w:p w14:paraId="42EC3F85" w14:textId="77777777" w:rsidR="00BD19AF" w:rsidRDefault="00BD19AF" w:rsidP="00BD19AF">
      <w:pPr>
        <w:pStyle w:val="KRP"/>
        <w:numPr>
          <w:ilvl w:val="0"/>
          <w:numId w:val="11"/>
        </w:numPr>
        <w:rPr>
          <w:sz w:val="20"/>
          <w:szCs w:val="20"/>
        </w:rPr>
      </w:pPr>
      <w:r>
        <w:rPr>
          <w:sz w:val="20"/>
          <w:szCs w:val="20"/>
        </w:rPr>
        <w:t>Sprzedawca udziela rękojmi i gwarancji w zakresie określonym w Umowie na część zobowiązania wykonaną przed odstąpieniem od Umowy wskazanym w ust. 2. Kupujący zachowuje w tym przypadku prawo do roszczeń z tytułu rękojmi i gwarancji do rzeczy dostarczonych mu przed odstąpieniem od umowy.</w:t>
      </w:r>
    </w:p>
    <w:p w14:paraId="7C4DB771" w14:textId="77777777" w:rsidR="00BD19AF" w:rsidRDefault="00BD19AF" w:rsidP="00BD19AF">
      <w:pPr>
        <w:pStyle w:val="KRP"/>
        <w:numPr>
          <w:ilvl w:val="0"/>
          <w:numId w:val="11"/>
        </w:numPr>
        <w:rPr>
          <w:sz w:val="20"/>
          <w:szCs w:val="20"/>
        </w:rPr>
      </w:pPr>
      <w:r>
        <w:rPr>
          <w:sz w:val="20"/>
          <w:szCs w:val="20"/>
        </w:rPr>
        <w:t>Odstąpienie od Umowy następuje za pośrednictwem listu poleconego lub w formie pisma złożonego w siedzibie drugiej strony za pokwitowaniem.</w:t>
      </w:r>
    </w:p>
    <w:p w14:paraId="4C8359FE" w14:textId="77777777" w:rsidR="00BD19AF" w:rsidRDefault="00BD19AF" w:rsidP="00BD19AF">
      <w:pPr>
        <w:pStyle w:val="KRP"/>
        <w:numPr>
          <w:ilvl w:val="0"/>
          <w:numId w:val="11"/>
        </w:numPr>
        <w:rPr>
          <w:sz w:val="20"/>
          <w:szCs w:val="20"/>
        </w:rPr>
      </w:pPr>
      <w:r>
        <w:rPr>
          <w:sz w:val="20"/>
          <w:szCs w:val="20"/>
        </w:rPr>
        <w:t>Kupujący oprócz prawa do odstąpienia od umowy wskazanego w umowie może także wykonać prawo odstąpienia wynikające z innej niż umowa podstawy w szczególności wynikające z przepisów prawa powszechnego.</w:t>
      </w:r>
    </w:p>
    <w:p w14:paraId="66204D7F" w14:textId="77777777" w:rsidR="00BD19AF" w:rsidRDefault="00BD19AF" w:rsidP="00BD19AF">
      <w:pPr>
        <w:pStyle w:val="KRP"/>
        <w:rPr>
          <w:sz w:val="20"/>
          <w:szCs w:val="20"/>
        </w:rPr>
      </w:pPr>
    </w:p>
    <w:p w14:paraId="0049F461" w14:textId="77777777" w:rsidR="00BD19AF" w:rsidRDefault="00BD19AF" w:rsidP="00BD19AF">
      <w:pPr>
        <w:pStyle w:val="KRP"/>
        <w:ind w:firstLine="0"/>
        <w:jc w:val="center"/>
        <w:rPr>
          <w:sz w:val="20"/>
          <w:szCs w:val="20"/>
        </w:rPr>
      </w:pPr>
      <w:r>
        <w:rPr>
          <w:sz w:val="20"/>
          <w:szCs w:val="20"/>
        </w:rPr>
        <w:t>§ 12</w:t>
      </w:r>
    </w:p>
    <w:p w14:paraId="3030EEA7" w14:textId="77777777" w:rsidR="00BD19AF" w:rsidRDefault="00BD19AF" w:rsidP="00BD19AF">
      <w:pPr>
        <w:pStyle w:val="KRP"/>
        <w:numPr>
          <w:ilvl w:val="0"/>
          <w:numId w:val="12"/>
        </w:numPr>
        <w:rPr>
          <w:sz w:val="20"/>
          <w:szCs w:val="20"/>
        </w:rPr>
      </w:pPr>
      <w:r>
        <w:rPr>
          <w:sz w:val="20"/>
          <w:szCs w:val="20"/>
        </w:rPr>
        <w:t>Wszelkie zmiany niniejszej umowy wymagają dla swej ważności formy pisemnej pod rygorem nieważności.</w:t>
      </w:r>
    </w:p>
    <w:p w14:paraId="60404619" w14:textId="77777777" w:rsidR="00BD19AF" w:rsidRDefault="00BD19AF" w:rsidP="00BD19AF">
      <w:pPr>
        <w:pStyle w:val="KRP"/>
        <w:numPr>
          <w:ilvl w:val="0"/>
          <w:numId w:val="12"/>
        </w:numPr>
        <w:rPr>
          <w:sz w:val="20"/>
          <w:szCs w:val="20"/>
        </w:rPr>
      </w:pPr>
      <w:r>
        <w:rPr>
          <w:sz w:val="20"/>
          <w:szCs w:val="20"/>
        </w:rPr>
        <w:t>Kupujący dopuszcza możliwość zmiany ustaleń zawartej umowy w stosunku do treści oferty Sprzedawcy w następującym zakresie i okolicznościach:</w:t>
      </w:r>
    </w:p>
    <w:p w14:paraId="1CCE159C" w14:textId="77777777" w:rsidR="00BD19AF" w:rsidRDefault="00BD19AF" w:rsidP="00BD19AF">
      <w:pPr>
        <w:pStyle w:val="KRP"/>
        <w:numPr>
          <w:ilvl w:val="1"/>
          <w:numId w:val="12"/>
        </w:numPr>
        <w:rPr>
          <w:sz w:val="20"/>
          <w:szCs w:val="20"/>
        </w:rPr>
      </w:pPr>
      <w:r>
        <w:rPr>
          <w:sz w:val="20"/>
          <w:szCs w:val="20"/>
        </w:rPr>
        <w:t>zmiany terminu zakończenia wykonania przedmiotu umowy o czas opóźnienia lub przewidywanego opóźnienia, jeżeli takie opóźnienie jest lub będzie miało wpływ na wykonanie przedmiotu umowy pod warunkiem, że zmiana ta wynika z okoliczności, których Sprzedawca nie mógł przewidzieć na etapie składania oferty i nie ponosi odpowiedzialności za opóźnienie, w szczególności w następujących przypadkach:</w:t>
      </w:r>
    </w:p>
    <w:p w14:paraId="291FC40F" w14:textId="77777777" w:rsidR="00BD19AF" w:rsidRDefault="00BD19AF" w:rsidP="00BD19AF">
      <w:pPr>
        <w:pStyle w:val="KRP"/>
        <w:numPr>
          <w:ilvl w:val="2"/>
          <w:numId w:val="12"/>
        </w:numPr>
        <w:rPr>
          <w:sz w:val="20"/>
          <w:szCs w:val="20"/>
        </w:rPr>
      </w:pPr>
      <w:r>
        <w:rPr>
          <w:sz w:val="20"/>
          <w:szCs w:val="20"/>
        </w:rPr>
        <w:t>wstrzymania dostaw przez Kupującego z przyczyn niezależnych od Sprzedawcy,</w:t>
      </w:r>
    </w:p>
    <w:p w14:paraId="42B14ABE" w14:textId="77777777" w:rsidR="00BD19AF" w:rsidRDefault="00BD19AF" w:rsidP="00BD19AF">
      <w:pPr>
        <w:pStyle w:val="KRP"/>
        <w:numPr>
          <w:ilvl w:val="2"/>
          <w:numId w:val="12"/>
        </w:numPr>
        <w:rPr>
          <w:sz w:val="20"/>
          <w:szCs w:val="20"/>
        </w:rPr>
      </w:pPr>
      <w:r>
        <w:rPr>
          <w:sz w:val="20"/>
          <w:szCs w:val="20"/>
        </w:rPr>
        <w:t>wystąpienia innych szczególnych okoliczności, za które Sprzedawca nie jest odpowiedzialny,</w:t>
      </w:r>
    </w:p>
    <w:p w14:paraId="268D25F4" w14:textId="77777777" w:rsidR="00BD19AF" w:rsidRDefault="00BD19AF" w:rsidP="00BD19AF">
      <w:pPr>
        <w:pStyle w:val="KRP"/>
        <w:numPr>
          <w:ilvl w:val="2"/>
          <w:numId w:val="12"/>
        </w:numPr>
        <w:rPr>
          <w:sz w:val="20"/>
          <w:szCs w:val="20"/>
        </w:rPr>
      </w:pPr>
      <w:r>
        <w:rPr>
          <w:sz w:val="20"/>
          <w:szCs w:val="20"/>
        </w:rPr>
        <w:t>siły wyższej, tj. zdarzenia nagłego, nieprzewidywalnego i niezależnego od woli stron, uniemożliwiającego wykonanie umowy w całości lub części (np. pożar, trzęsienie ziemi, tornado, powódź);</w:t>
      </w:r>
    </w:p>
    <w:p w14:paraId="0FF5CDB2" w14:textId="77777777" w:rsidR="00BD19AF" w:rsidRDefault="00BD19AF" w:rsidP="00BD19AF">
      <w:pPr>
        <w:pStyle w:val="KRP"/>
        <w:numPr>
          <w:ilvl w:val="2"/>
          <w:numId w:val="12"/>
        </w:numPr>
        <w:rPr>
          <w:sz w:val="20"/>
          <w:szCs w:val="20"/>
        </w:rPr>
      </w:pPr>
      <w:r>
        <w:rPr>
          <w:sz w:val="20"/>
          <w:szCs w:val="20"/>
        </w:rPr>
        <w:t>zmiany obowiązujących przepisów prawa,</w:t>
      </w:r>
    </w:p>
    <w:p w14:paraId="63E0E726" w14:textId="77777777" w:rsidR="00BD19AF" w:rsidRDefault="00BD19AF" w:rsidP="00BD19AF">
      <w:pPr>
        <w:pStyle w:val="KRP"/>
        <w:numPr>
          <w:ilvl w:val="1"/>
          <w:numId w:val="12"/>
        </w:numPr>
        <w:rPr>
          <w:sz w:val="20"/>
          <w:szCs w:val="20"/>
        </w:rPr>
      </w:pPr>
      <w:r>
        <w:rPr>
          <w:sz w:val="20"/>
          <w:szCs w:val="20"/>
        </w:rPr>
        <w:t>zmniejszenia lub zwiększenia zakresu rzeczowego umowy w obiektywnie uzasadnionych przypadkach wraz ze stosowną zmianą ceny.</w:t>
      </w:r>
    </w:p>
    <w:p w14:paraId="46109391" w14:textId="77777777" w:rsidR="00BD19AF" w:rsidRDefault="00BD19AF" w:rsidP="00BD19AF">
      <w:pPr>
        <w:pStyle w:val="KRP"/>
        <w:numPr>
          <w:ilvl w:val="0"/>
          <w:numId w:val="12"/>
        </w:numPr>
        <w:rPr>
          <w:sz w:val="20"/>
          <w:szCs w:val="20"/>
        </w:rPr>
      </w:pPr>
      <w:r>
        <w:rPr>
          <w:sz w:val="20"/>
          <w:szCs w:val="20"/>
        </w:rPr>
        <w:lastRenderedPageBreak/>
        <w:t>Warunkiem dokonania zmiany, której mowa w ust. 2 jest złożenie uzasadnionego wniosku przez stronę inicjującą zmianę lub sporządzenie przez strony stosownego protokołu konieczności.</w:t>
      </w:r>
    </w:p>
    <w:p w14:paraId="04F9F7B3" w14:textId="77777777" w:rsidR="00BD19AF" w:rsidRDefault="00BD19AF" w:rsidP="00BD19AF">
      <w:pPr>
        <w:pStyle w:val="KRP"/>
        <w:numPr>
          <w:ilvl w:val="0"/>
          <w:numId w:val="12"/>
        </w:numPr>
        <w:rPr>
          <w:sz w:val="20"/>
          <w:szCs w:val="20"/>
        </w:rPr>
      </w:pPr>
      <w:r>
        <w:rPr>
          <w:sz w:val="20"/>
          <w:szCs w:val="20"/>
        </w:rPr>
        <w:t>W razie wątpliwości, przyjmuje się, że nie stanowią zmiany Umowy następujące zmiany:</w:t>
      </w:r>
    </w:p>
    <w:p w14:paraId="04A02F39" w14:textId="77777777" w:rsidR="00BD19AF" w:rsidRDefault="00BD19AF" w:rsidP="00BD19AF">
      <w:pPr>
        <w:pStyle w:val="KRP"/>
        <w:numPr>
          <w:ilvl w:val="1"/>
          <w:numId w:val="12"/>
        </w:numPr>
        <w:rPr>
          <w:sz w:val="20"/>
          <w:szCs w:val="20"/>
        </w:rPr>
      </w:pPr>
      <w:r>
        <w:rPr>
          <w:sz w:val="20"/>
          <w:szCs w:val="20"/>
        </w:rPr>
        <w:t>danych związanych z obsługą administracyjno-organizacyjną Umowy,</w:t>
      </w:r>
    </w:p>
    <w:p w14:paraId="10406318" w14:textId="77777777" w:rsidR="00BD19AF" w:rsidRDefault="00BD19AF" w:rsidP="00BD19AF">
      <w:pPr>
        <w:pStyle w:val="KRP"/>
        <w:numPr>
          <w:ilvl w:val="1"/>
          <w:numId w:val="12"/>
        </w:numPr>
        <w:rPr>
          <w:sz w:val="20"/>
          <w:szCs w:val="20"/>
        </w:rPr>
      </w:pPr>
      <w:r>
        <w:rPr>
          <w:sz w:val="20"/>
          <w:szCs w:val="20"/>
        </w:rPr>
        <w:t>danych teleadresowych,</w:t>
      </w:r>
    </w:p>
    <w:p w14:paraId="11264AD7" w14:textId="77777777" w:rsidR="00BD19AF" w:rsidRDefault="00BD19AF" w:rsidP="00BD19AF">
      <w:pPr>
        <w:pStyle w:val="KRP"/>
        <w:numPr>
          <w:ilvl w:val="1"/>
          <w:numId w:val="12"/>
        </w:numPr>
        <w:rPr>
          <w:sz w:val="20"/>
          <w:szCs w:val="20"/>
        </w:rPr>
      </w:pPr>
      <w:r>
        <w:rPr>
          <w:sz w:val="20"/>
          <w:szCs w:val="20"/>
        </w:rPr>
        <w:t>danych rejestrowych,</w:t>
      </w:r>
    </w:p>
    <w:p w14:paraId="0511D9A6" w14:textId="77777777" w:rsidR="00BD19AF" w:rsidRDefault="00BD19AF" w:rsidP="00BD19AF">
      <w:pPr>
        <w:pStyle w:val="KRP"/>
        <w:numPr>
          <w:ilvl w:val="1"/>
          <w:numId w:val="12"/>
        </w:numPr>
        <w:rPr>
          <w:sz w:val="20"/>
          <w:szCs w:val="20"/>
        </w:rPr>
      </w:pPr>
      <w:r>
        <w:rPr>
          <w:sz w:val="20"/>
          <w:szCs w:val="20"/>
        </w:rPr>
        <w:t>będące następstwem sukcesji uniwersalnej po jednej ze stron Umowy,</w:t>
      </w:r>
    </w:p>
    <w:p w14:paraId="18D769FB" w14:textId="77777777" w:rsidR="00BD19AF" w:rsidRDefault="00BD19AF" w:rsidP="00BD19AF">
      <w:pPr>
        <w:pStyle w:val="KRP"/>
        <w:numPr>
          <w:ilvl w:val="1"/>
          <w:numId w:val="12"/>
        </w:numPr>
        <w:rPr>
          <w:sz w:val="20"/>
          <w:szCs w:val="20"/>
        </w:rPr>
      </w:pPr>
      <w:r>
        <w:rPr>
          <w:sz w:val="20"/>
          <w:szCs w:val="20"/>
        </w:rPr>
        <w:t>zmiany ceny brutto w przypadku zmiany obowiązującej wysokości stawki podatku VAT (zmiana dotyczyć może jedynie dostaw niezafakturowanych).</w:t>
      </w:r>
    </w:p>
    <w:p w14:paraId="1B099043" w14:textId="77777777" w:rsidR="00BD19AF" w:rsidRDefault="00BD19AF" w:rsidP="00BD19AF">
      <w:pPr>
        <w:pStyle w:val="KRP"/>
        <w:ind w:firstLine="0"/>
        <w:rPr>
          <w:sz w:val="20"/>
          <w:szCs w:val="20"/>
        </w:rPr>
      </w:pPr>
    </w:p>
    <w:p w14:paraId="58F01828" w14:textId="77777777" w:rsidR="00BD19AF" w:rsidRDefault="00BD19AF" w:rsidP="00BD19AF">
      <w:pPr>
        <w:pStyle w:val="KRP"/>
        <w:ind w:firstLine="0"/>
        <w:jc w:val="center"/>
        <w:rPr>
          <w:sz w:val="20"/>
          <w:szCs w:val="20"/>
        </w:rPr>
      </w:pPr>
      <w:r>
        <w:rPr>
          <w:sz w:val="20"/>
          <w:szCs w:val="20"/>
        </w:rPr>
        <w:t>§13</w:t>
      </w:r>
    </w:p>
    <w:p w14:paraId="0DDB8AC1" w14:textId="77777777" w:rsidR="00BD19AF" w:rsidRDefault="00BD19AF" w:rsidP="00BD19AF">
      <w:pPr>
        <w:pStyle w:val="KRP"/>
        <w:numPr>
          <w:ilvl w:val="0"/>
          <w:numId w:val="13"/>
        </w:numPr>
      </w:pPr>
      <w:r>
        <w:rPr>
          <w:sz w:val="20"/>
          <w:szCs w:val="20"/>
        </w:rPr>
        <w:t>Strony mogą przetwarzać dane osobowe przekazane jej przez drugą Stronę w związku z zawartą umową wyłącznie w zakresie oraz w celu zgodnym z niniejszą Umową i celem jej prawidłowego wykonania.</w:t>
      </w:r>
    </w:p>
    <w:p w14:paraId="3A66C7E2" w14:textId="77777777" w:rsidR="00BD19AF" w:rsidRDefault="00BD19AF" w:rsidP="00BD19AF">
      <w:pPr>
        <w:pStyle w:val="KRP"/>
        <w:numPr>
          <w:ilvl w:val="0"/>
          <w:numId w:val="13"/>
        </w:numPr>
        <w:rPr>
          <w:sz w:val="20"/>
          <w:szCs w:val="20"/>
        </w:rPr>
      </w:pPr>
      <w:r>
        <w:rPr>
          <w:sz w:val="20"/>
          <w:szCs w:val="20"/>
        </w:rPr>
        <w:t>Strony mogą przetwarzać następujące dane osobowe: imię, nazwisko, nr telefonu, adres e-mail, miejsce zatrudnienia lub inne niezbędne do należytego wykonania umowy. Na powyższych danych mogą być wykonywane następujące operacje: wyszukiwanie, wprowadzenie do zbioru danych, modyfikowanie w zbiorze danych, uzupełnianie, archiwizowanie, usuwanie danych lub inne niezbędne operacje do należytego wykonania niniejszej umowy.</w:t>
      </w:r>
    </w:p>
    <w:p w14:paraId="140F04AB" w14:textId="77777777" w:rsidR="00BD19AF" w:rsidRDefault="00BD19AF" w:rsidP="00BD19AF">
      <w:pPr>
        <w:pStyle w:val="KRP"/>
        <w:numPr>
          <w:ilvl w:val="0"/>
          <w:numId w:val="13"/>
        </w:numPr>
        <w:rPr>
          <w:sz w:val="20"/>
          <w:szCs w:val="20"/>
        </w:rPr>
      </w:pPr>
      <w:r>
        <w:rPr>
          <w:sz w:val="20"/>
          <w:szCs w:val="20"/>
        </w:rPr>
        <w:t>Zmiana celu przetwarzania danych osobowych może zostać dokonana jedynie w drodze zmiany niniejszej Umowy.</w:t>
      </w:r>
    </w:p>
    <w:p w14:paraId="1F32C640" w14:textId="77777777" w:rsidR="00BD19AF" w:rsidRDefault="00BD19AF" w:rsidP="00BD19AF">
      <w:pPr>
        <w:pStyle w:val="KRP"/>
        <w:numPr>
          <w:ilvl w:val="0"/>
          <w:numId w:val="13"/>
        </w:numPr>
        <w:rPr>
          <w:sz w:val="20"/>
          <w:szCs w:val="20"/>
        </w:rPr>
      </w:pPr>
      <w:r>
        <w:rPr>
          <w:sz w:val="20"/>
          <w:szCs w:val="20"/>
        </w:rPr>
        <w:t>Strony są zobowiązane do przestrzegania przepisów ustawy z dnia 10 maja 2018 r. o ochronie danych osobowych (zwanej dalej UODO) oraz przepisów wykonawczych wydanych na jej podstawie, a także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tudzież innych przepisów prawa powszechnego (w tym wydanych w miejsce przywołanych aktów prawnych) mających zastosowanie do danych osobowych.</w:t>
      </w:r>
    </w:p>
    <w:p w14:paraId="79EC4C94" w14:textId="77777777" w:rsidR="00BD19AF" w:rsidRDefault="00BD19AF" w:rsidP="00BD19AF">
      <w:pPr>
        <w:pStyle w:val="KRP"/>
        <w:numPr>
          <w:ilvl w:val="0"/>
          <w:numId w:val="13"/>
        </w:numPr>
        <w:rPr>
          <w:sz w:val="20"/>
          <w:szCs w:val="20"/>
        </w:rPr>
      </w:pPr>
      <w:r>
        <w:rPr>
          <w:sz w:val="20"/>
          <w:szCs w:val="20"/>
        </w:rPr>
        <w:t>Strony oświadczają, że przed rozpoczęciem przetwarzania danych podejmą niezbędne środki techniczne i organizacyjne mające na celu zabezpieczenie powierzonych danych osobowych oraz spełnią wszystkie wymagania określone w przepisach dotyczących ochrony danych osobowych.</w:t>
      </w:r>
    </w:p>
    <w:p w14:paraId="7942C6F8" w14:textId="77777777" w:rsidR="00BD19AF" w:rsidRDefault="00BD19AF" w:rsidP="00BD19AF">
      <w:pPr>
        <w:pStyle w:val="KRP"/>
        <w:numPr>
          <w:ilvl w:val="0"/>
          <w:numId w:val="13"/>
        </w:numPr>
        <w:rPr>
          <w:sz w:val="20"/>
          <w:szCs w:val="20"/>
        </w:rPr>
      </w:pPr>
      <w:r>
        <w:rPr>
          <w:sz w:val="20"/>
          <w:szCs w:val="20"/>
        </w:rPr>
        <w:t xml:space="preserve">Dostęp do powierzonych Stronom danych osobowych mogą posiadać tylko osoby, którym nadano stosowne upoważnienia. </w:t>
      </w:r>
    </w:p>
    <w:p w14:paraId="11D80604" w14:textId="77777777" w:rsidR="00BD19AF" w:rsidRDefault="00BD19AF" w:rsidP="00BD19AF">
      <w:pPr>
        <w:pStyle w:val="KRP"/>
        <w:numPr>
          <w:ilvl w:val="0"/>
          <w:numId w:val="13"/>
        </w:numPr>
        <w:rPr>
          <w:sz w:val="20"/>
          <w:szCs w:val="20"/>
        </w:rPr>
      </w:pPr>
      <w:r>
        <w:rPr>
          <w:sz w:val="20"/>
          <w:szCs w:val="20"/>
        </w:rPr>
        <w:t>Sprzedawca oświadcza, że każda osoba (np. pracownik etatowy, osoba świadcząca czynności na podstawie umów cywilnoprawnych, inne osoby pracujące na rzecz Sprzedawcy), która zostanie dopuszczona do przetwarzania powierzonych przez Kupującego danych osobowych zostanie zobowiązana do zachowania tych danych w tajemnicy. Tajemnica ta obejmuje również wszelkie informacje dotyczące sposobów zabezpieczenia powierzonych do przetwarzania danych osobowych.</w:t>
      </w:r>
    </w:p>
    <w:p w14:paraId="276B8CEA" w14:textId="77777777" w:rsidR="00BD19AF" w:rsidRDefault="00BD19AF" w:rsidP="00BD19AF">
      <w:pPr>
        <w:pStyle w:val="KRP"/>
        <w:numPr>
          <w:ilvl w:val="0"/>
          <w:numId w:val="13"/>
        </w:numPr>
        <w:rPr>
          <w:sz w:val="20"/>
          <w:szCs w:val="20"/>
        </w:rPr>
      </w:pPr>
      <w:r>
        <w:rPr>
          <w:sz w:val="20"/>
          <w:szCs w:val="20"/>
        </w:rPr>
        <w:t>Sprzedawca odpowiada za szkody jakie powstały wobec Kupującego lub osób trzecich w wyniku niezgodnego z Umową przetwarzania danych osobowych.</w:t>
      </w:r>
    </w:p>
    <w:p w14:paraId="6409AF18" w14:textId="77777777" w:rsidR="00BD19AF" w:rsidRDefault="00BD19AF" w:rsidP="00BD19AF">
      <w:pPr>
        <w:pStyle w:val="KRP"/>
        <w:numPr>
          <w:ilvl w:val="0"/>
          <w:numId w:val="13"/>
        </w:numPr>
        <w:rPr>
          <w:sz w:val="20"/>
          <w:szCs w:val="20"/>
        </w:rPr>
      </w:pPr>
      <w:r>
        <w:rPr>
          <w:sz w:val="20"/>
          <w:szCs w:val="20"/>
        </w:rPr>
        <w:t>Sprzedawca po zakończeniu przetwarzania danych osobowych na podstawie niniejszej umowy zobowiązany jest do niezwłocznego usunięcia powierzonych mu danych z własnych zbiorów danych lub do zwrotu tych zbiorów Kupującemu.</w:t>
      </w:r>
    </w:p>
    <w:p w14:paraId="628F0D80" w14:textId="77777777" w:rsidR="00BD19AF" w:rsidRDefault="00BD19AF" w:rsidP="00BD19AF">
      <w:pPr>
        <w:pStyle w:val="KRP"/>
        <w:ind w:firstLine="0"/>
        <w:rPr>
          <w:sz w:val="20"/>
          <w:szCs w:val="20"/>
        </w:rPr>
      </w:pPr>
    </w:p>
    <w:p w14:paraId="2505C2EA" w14:textId="77777777" w:rsidR="00BD19AF" w:rsidRDefault="00BD19AF" w:rsidP="00BD19AF">
      <w:pPr>
        <w:pStyle w:val="KRP"/>
        <w:ind w:firstLine="0"/>
        <w:jc w:val="center"/>
        <w:rPr>
          <w:sz w:val="20"/>
          <w:szCs w:val="20"/>
        </w:rPr>
      </w:pPr>
      <w:r>
        <w:rPr>
          <w:sz w:val="20"/>
          <w:szCs w:val="20"/>
        </w:rPr>
        <w:t>§ 14</w:t>
      </w:r>
    </w:p>
    <w:p w14:paraId="6913558F" w14:textId="77777777" w:rsidR="00BD19AF" w:rsidRDefault="00BD19AF" w:rsidP="00BD19AF">
      <w:pPr>
        <w:pStyle w:val="KRP"/>
        <w:numPr>
          <w:ilvl w:val="0"/>
          <w:numId w:val="14"/>
        </w:numPr>
        <w:rPr>
          <w:sz w:val="20"/>
          <w:szCs w:val="20"/>
        </w:rPr>
      </w:pPr>
      <w:r>
        <w:rPr>
          <w:sz w:val="20"/>
          <w:szCs w:val="20"/>
        </w:rPr>
        <w:lastRenderedPageBreak/>
        <w:t>Wszelkie oświadczenia, powiadomienia, dokumenty oraz rachunki dotyczące niniejszej umowy, Strony będą doręczać sobie wzajemnie pod adresy jak w komparycji umowy.</w:t>
      </w:r>
    </w:p>
    <w:p w14:paraId="25C644E3" w14:textId="77777777" w:rsidR="00BD19AF" w:rsidRDefault="00BD19AF" w:rsidP="00BD19AF">
      <w:pPr>
        <w:pStyle w:val="KRP"/>
        <w:numPr>
          <w:ilvl w:val="0"/>
          <w:numId w:val="14"/>
        </w:numPr>
        <w:rPr>
          <w:sz w:val="20"/>
          <w:szCs w:val="20"/>
        </w:rPr>
      </w:pPr>
      <w:r>
        <w:rPr>
          <w:sz w:val="20"/>
          <w:szCs w:val="20"/>
        </w:rPr>
        <w:t>Każda ze stron umowy zobowiązuje się do zawiadomienia drugiej strony o każdej zmianie swojego adresu. W przypadku zaniedbania tego obowiązku wszelką korespondencję doręczaną na dotychczasowy adres uważa się za skutecznie doręczoną.</w:t>
      </w:r>
    </w:p>
    <w:p w14:paraId="424D8E8F" w14:textId="77777777" w:rsidR="00BD19AF" w:rsidRDefault="00BD19AF" w:rsidP="00BD19AF">
      <w:pPr>
        <w:pStyle w:val="KRP"/>
        <w:numPr>
          <w:ilvl w:val="0"/>
          <w:numId w:val="14"/>
        </w:numPr>
        <w:rPr>
          <w:sz w:val="20"/>
          <w:szCs w:val="20"/>
        </w:rPr>
      </w:pPr>
      <w:r>
        <w:rPr>
          <w:sz w:val="20"/>
          <w:szCs w:val="20"/>
        </w:rPr>
        <w:t>Sprzedawca jednostronnie nie może potrącać swojej wierzytelności o zapłatę ceny z żadną wierzytelnością Kupującego.</w:t>
      </w:r>
    </w:p>
    <w:p w14:paraId="3462D27A" w14:textId="77777777" w:rsidR="00BD19AF" w:rsidRDefault="00BD19AF" w:rsidP="00BD19AF">
      <w:pPr>
        <w:pStyle w:val="KRP"/>
        <w:numPr>
          <w:ilvl w:val="0"/>
          <w:numId w:val="14"/>
        </w:numPr>
        <w:rPr>
          <w:sz w:val="20"/>
          <w:szCs w:val="20"/>
        </w:rPr>
      </w:pPr>
      <w:r>
        <w:rPr>
          <w:sz w:val="20"/>
          <w:szCs w:val="20"/>
        </w:rPr>
        <w:t>Nieważność poszczególnych postanowień niniejszej Umowy nie narusza ważności pozostałych postanowień oraz Umowy jako całości. Strony Umowy zobowiązują się w takim przypadku do niezwłocznego sformułowania postanowienia ważnego prawnie, które będzie najbliższe ekonomicznemu celowi postanowienia uznanego za nieważne.</w:t>
      </w:r>
    </w:p>
    <w:p w14:paraId="4E315395" w14:textId="77777777" w:rsidR="00BD19AF" w:rsidRDefault="00BD19AF" w:rsidP="00BD19AF">
      <w:pPr>
        <w:pStyle w:val="KRP"/>
        <w:numPr>
          <w:ilvl w:val="0"/>
          <w:numId w:val="14"/>
        </w:numPr>
        <w:rPr>
          <w:sz w:val="20"/>
          <w:szCs w:val="20"/>
        </w:rPr>
      </w:pPr>
      <w:r>
        <w:rPr>
          <w:sz w:val="20"/>
          <w:szCs w:val="20"/>
        </w:rPr>
        <w:t>Strony oświadczają i zapewniają się wzajem, że posiadają prawo i kompetencję do zawarcia i wykonania umowy, nie istnieją żadne zobowiązania umowne ani inne zobowiązania, które uniemożliwiałyby stronom czy jakiejkolwiek ze stron wykonanie umowy.</w:t>
      </w:r>
    </w:p>
    <w:p w14:paraId="55605CFC" w14:textId="77777777" w:rsidR="00BD19AF" w:rsidRDefault="00BD19AF" w:rsidP="00BD19AF">
      <w:pPr>
        <w:pStyle w:val="KRP"/>
        <w:numPr>
          <w:ilvl w:val="0"/>
          <w:numId w:val="14"/>
        </w:numPr>
        <w:rPr>
          <w:sz w:val="20"/>
          <w:szCs w:val="20"/>
        </w:rPr>
      </w:pPr>
      <w:r>
        <w:rPr>
          <w:sz w:val="20"/>
          <w:szCs w:val="20"/>
        </w:rPr>
        <w:t>Wszystkie załączniki do Umowy stanowią jej integralną część:</w:t>
      </w:r>
    </w:p>
    <w:p w14:paraId="6CDC11ED" w14:textId="77777777" w:rsidR="00BD19AF" w:rsidRDefault="00BD19AF" w:rsidP="00BD19AF">
      <w:pPr>
        <w:pStyle w:val="KRP"/>
        <w:numPr>
          <w:ilvl w:val="1"/>
          <w:numId w:val="14"/>
        </w:numPr>
      </w:pPr>
      <w:r>
        <w:rPr>
          <w:sz w:val="20"/>
          <w:szCs w:val="20"/>
        </w:rPr>
        <w:t xml:space="preserve">załącznik nr 1 – </w:t>
      </w:r>
      <w:r>
        <w:rPr>
          <w:sz w:val="20"/>
          <w:szCs w:val="20"/>
          <w:lang w:eastAsia="pl-PL"/>
        </w:rPr>
        <w:t>zapytanie ofertowe,</w:t>
      </w:r>
    </w:p>
    <w:p w14:paraId="51A89DE5" w14:textId="77777777" w:rsidR="00BD19AF" w:rsidRDefault="00BD19AF" w:rsidP="00BD19AF">
      <w:pPr>
        <w:pStyle w:val="KRP"/>
        <w:numPr>
          <w:ilvl w:val="1"/>
          <w:numId w:val="14"/>
        </w:numPr>
        <w:rPr>
          <w:sz w:val="20"/>
          <w:szCs w:val="20"/>
          <w:lang w:eastAsia="pl-PL"/>
        </w:rPr>
      </w:pPr>
      <w:r>
        <w:rPr>
          <w:sz w:val="20"/>
          <w:szCs w:val="20"/>
          <w:lang w:eastAsia="pl-PL"/>
        </w:rPr>
        <w:t>Załącznik nr 2 – oferta sprzedawcy wraz z kalkulacją ofertową,</w:t>
      </w:r>
    </w:p>
    <w:p w14:paraId="4CBE2A24" w14:textId="77777777" w:rsidR="00BD19AF" w:rsidRDefault="00BD19AF" w:rsidP="00BD19AF">
      <w:pPr>
        <w:pStyle w:val="KRP"/>
        <w:numPr>
          <w:ilvl w:val="0"/>
          <w:numId w:val="14"/>
        </w:numPr>
        <w:rPr>
          <w:sz w:val="20"/>
          <w:szCs w:val="20"/>
        </w:rPr>
      </w:pPr>
      <w:r>
        <w:rPr>
          <w:sz w:val="20"/>
          <w:szCs w:val="20"/>
        </w:rPr>
        <w:t>Wszelkie sprawy sporne w pierwszej kolejności będą załatwiane polubownie. W przypadku braku polubownego rozwiązania, sprawa będzie poddana jurysdykcji sądów polskich i rozstrzygnięciu sądu powszechnego właściwego miejscowo ze względu na siedzibę Kupującego.</w:t>
      </w:r>
    </w:p>
    <w:p w14:paraId="366379A6" w14:textId="77777777" w:rsidR="00BD19AF" w:rsidRDefault="00BD19AF" w:rsidP="00BD19AF">
      <w:pPr>
        <w:pStyle w:val="KRP"/>
        <w:numPr>
          <w:ilvl w:val="0"/>
          <w:numId w:val="14"/>
        </w:numPr>
        <w:rPr>
          <w:sz w:val="20"/>
          <w:szCs w:val="20"/>
        </w:rPr>
      </w:pPr>
      <w:r>
        <w:rPr>
          <w:sz w:val="20"/>
          <w:szCs w:val="20"/>
        </w:rPr>
        <w:t>W sprawach nieuregulowanych w Umowie mają odpowiednio zastosowanie przepisy prawa polskiego w tym Kodeksu Cywilnego.</w:t>
      </w:r>
    </w:p>
    <w:p w14:paraId="213EB597" w14:textId="77777777" w:rsidR="00BD19AF" w:rsidRDefault="00BD19AF" w:rsidP="00BD19AF">
      <w:pPr>
        <w:pStyle w:val="KRP"/>
        <w:numPr>
          <w:ilvl w:val="0"/>
          <w:numId w:val="14"/>
        </w:numPr>
        <w:rPr>
          <w:sz w:val="20"/>
          <w:szCs w:val="20"/>
        </w:rPr>
      </w:pPr>
      <w:r>
        <w:rPr>
          <w:sz w:val="20"/>
          <w:szCs w:val="20"/>
        </w:rPr>
        <w:t>Umowę sporządzono w dwóch jednobrzmiących egzemplarzach, po jednym dla każdej z jej stron.</w:t>
      </w:r>
    </w:p>
    <w:p w14:paraId="7DC924FD" w14:textId="77777777" w:rsidR="00BD19AF" w:rsidRDefault="00BD19AF" w:rsidP="00BD19AF">
      <w:pPr>
        <w:pStyle w:val="KRP"/>
        <w:ind w:firstLine="0"/>
        <w:rPr>
          <w:sz w:val="20"/>
          <w:szCs w:val="20"/>
        </w:rPr>
      </w:pPr>
    </w:p>
    <w:p w14:paraId="289CF486" w14:textId="77777777" w:rsidR="00BD19AF" w:rsidRDefault="00BD19AF" w:rsidP="00BD19AF">
      <w:pPr>
        <w:pStyle w:val="KRP"/>
        <w:ind w:left="142"/>
        <w:rPr>
          <w:sz w:val="20"/>
          <w:szCs w:val="20"/>
        </w:rPr>
      </w:pPr>
      <w:r>
        <w:rPr>
          <w:sz w:val="20"/>
          <w:szCs w:val="20"/>
        </w:rPr>
        <w:t>Strony niniejszym oświadczają, że przeczytały niniejszą Umowę w całości, oraz że zawierają ją z pełną świadomością wszelkich jej konsekwencji prawno-finansowych. Strony są w szczególności świadome ryzyka gospodarczego, jakim obarczone jest prowadzenie własnej działalności gospodarczej lub zawodowej. Strony są świadome, że druga ze stron nie ponosi odpowiedzialności za jej zobowiązania wobec osób trzecich, które nie zostały wskazane w umowie.</w:t>
      </w:r>
    </w:p>
    <w:p w14:paraId="285D80D6" w14:textId="77777777" w:rsidR="00BD19AF" w:rsidRDefault="00BD19AF" w:rsidP="00BD19AF">
      <w:pPr>
        <w:pStyle w:val="KRP"/>
        <w:rPr>
          <w:szCs w:val="22"/>
        </w:rPr>
      </w:pPr>
    </w:p>
    <w:p w14:paraId="26246883" w14:textId="77777777" w:rsidR="00BD19AF" w:rsidRDefault="00BD19AF" w:rsidP="00BD19AF">
      <w:pPr>
        <w:pStyle w:val="KRP"/>
        <w:rPr>
          <w:szCs w:val="22"/>
        </w:rPr>
      </w:pPr>
    </w:p>
    <w:p w14:paraId="5DCA2A1A" w14:textId="77777777" w:rsidR="00BD19AF" w:rsidRDefault="00BD19AF" w:rsidP="00BD19AF">
      <w:pPr>
        <w:pStyle w:val="KRP"/>
        <w:tabs>
          <w:tab w:val="center" w:pos="6547"/>
        </w:tabs>
        <w:ind w:firstLine="0"/>
        <w:jc w:val="center"/>
        <w:rPr>
          <w:rFonts w:eastAsia="Tahoma" w:cs="Tahoma"/>
          <w:b/>
          <w:bCs/>
          <w:szCs w:val="22"/>
        </w:rPr>
      </w:pPr>
      <w:r>
        <w:rPr>
          <w:rFonts w:eastAsia="Tahoma" w:cs="Tahoma"/>
          <w:b/>
          <w:bCs/>
          <w:szCs w:val="22"/>
        </w:rPr>
        <w:t>KUPUJĄCY</w:t>
      </w:r>
      <w:r>
        <w:rPr>
          <w:rFonts w:eastAsia="Tahoma" w:cs="Tahoma"/>
          <w:b/>
          <w:bCs/>
          <w:szCs w:val="22"/>
        </w:rPr>
        <w:tab/>
        <w:t>SPRZEDAWCA</w:t>
      </w:r>
    </w:p>
    <w:p w14:paraId="2FBE1059" w14:textId="77777777" w:rsidR="00BD19AF" w:rsidRDefault="00BD19AF" w:rsidP="00BD19AF">
      <w:pPr>
        <w:pStyle w:val="KRP"/>
        <w:tabs>
          <w:tab w:val="center" w:pos="6547"/>
        </w:tabs>
        <w:ind w:firstLine="0"/>
        <w:jc w:val="center"/>
        <w:rPr>
          <w:rFonts w:eastAsia="Tahoma" w:cs="Tahoma"/>
          <w:b/>
          <w:bCs/>
          <w:szCs w:val="22"/>
        </w:rPr>
      </w:pPr>
    </w:p>
    <w:p w14:paraId="2985E533" w14:textId="77777777" w:rsidR="00BD19AF" w:rsidRDefault="00BD19AF" w:rsidP="00BD19AF"/>
    <w:p w14:paraId="10B69837" w14:textId="77777777" w:rsidR="00136BF1" w:rsidRDefault="00136BF1"/>
    <w:sectPr w:rsidR="00136B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Arial"/>
    <w:charset w:val="01"/>
    <w:family w:val="swiss"/>
    <w:pitch w:val="default"/>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567"/>
        </w:tabs>
        <w:ind w:left="567" w:hanging="567"/>
      </w:pPr>
      <w:rPr>
        <w:rFonts w:ascii="Arial" w:hAnsi="Arial" w:cs="Arial"/>
        <w:sz w:val="20"/>
        <w:szCs w:val="22"/>
      </w:rPr>
    </w:lvl>
    <w:lvl w:ilvl="1">
      <w:start w:val="1"/>
      <w:numFmt w:val="decimal"/>
      <w:lvlText w:val="%2)."/>
      <w:lvlJc w:val="left"/>
      <w:pPr>
        <w:tabs>
          <w:tab w:val="num" w:pos="1134"/>
        </w:tabs>
        <w:ind w:left="1134" w:hanging="567"/>
      </w:pPr>
      <w:rPr>
        <w:rFonts w:ascii="Arial" w:hAnsi="Arial" w:cs="Arial"/>
        <w:sz w:val="20"/>
        <w:szCs w:val="22"/>
      </w:rPr>
    </w:lvl>
    <w:lvl w:ilvl="2">
      <w:start w:val="1"/>
      <w:numFmt w:val="lowerLetter"/>
      <w:lvlText w:val="%3."/>
      <w:lvlJc w:val="left"/>
      <w:pPr>
        <w:tabs>
          <w:tab w:val="num" w:pos="1701"/>
        </w:tabs>
        <w:ind w:left="1701" w:hanging="567"/>
      </w:pPr>
      <w:rPr>
        <w:rFonts w:ascii="Arial" w:hAnsi="Arial" w:cs="Arial"/>
        <w:sz w:val="20"/>
        <w:szCs w:val="22"/>
      </w:rPr>
    </w:lvl>
    <w:lvl w:ilvl="3">
      <w:start w:val="1"/>
      <w:numFmt w:val="bullet"/>
      <w:lvlText w:val="‒"/>
      <w:lvlJc w:val="left"/>
      <w:pPr>
        <w:tabs>
          <w:tab w:val="num" w:pos="2268"/>
        </w:tabs>
        <w:ind w:left="2268" w:hanging="567"/>
      </w:pPr>
      <w:rPr>
        <w:rFonts w:ascii="Segoe UI" w:hAnsi="Segoe UI" w:cs="OpenSymbol"/>
      </w:rPr>
    </w:lvl>
    <w:lvl w:ilvl="4">
      <w:start w:val="1"/>
      <w:numFmt w:val="decimal"/>
      <w:lvlText w:val="%5."/>
      <w:lvlJc w:val="left"/>
      <w:pPr>
        <w:tabs>
          <w:tab w:val="num" w:pos="2160"/>
        </w:tabs>
        <w:ind w:left="2160" w:hanging="360"/>
      </w:pPr>
      <w:rPr>
        <w:rFonts w:ascii="Arial" w:hAnsi="Arial" w:cs="Arial"/>
        <w:sz w:val="20"/>
        <w:szCs w:val="22"/>
      </w:rPr>
    </w:lvl>
    <w:lvl w:ilvl="5">
      <w:start w:val="1"/>
      <w:numFmt w:val="decimal"/>
      <w:lvlText w:val="%6."/>
      <w:lvlJc w:val="left"/>
      <w:pPr>
        <w:tabs>
          <w:tab w:val="num" w:pos="2520"/>
        </w:tabs>
        <w:ind w:left="2520" w:hanging="360"/>
      </w:pPr>
      <w:rPr>
        <w:rFonts w:ascii="Arial" w:hAnsi="Arial" w:cs="Arial"/>
        <w:sz w:val="20"/>
        <w:szCs w:val="22"/>
      </w:rPr>
    </w:lvl>
    <w:lvl w:ilvl="6">
      <w:start w:val="1"/>
      <w:numFmt w:val="decimal"/>
      <w:lvlText w:val="%7."/>
      <w:lvlJc w:val="left"/>
      <w:pPr>
        <w:tabs>
          <w:tab w:val="num" w:pos="2880"/>
        </w:tabs>
        <w:ind w:left="2880" w:hanging="360"/>
      </w:pPr>
      <w:rPr>
        <w:rFonts w:ascii="Arial" w:hAnsi="Arial" w:cs="Arial"/>
        <w:sz w:val="20"/>
        <w:szCs w:val="22"/>
      </w:rPr>
    </w:lvl>
    <w:lvl w:ilvl="7">
      <w:start w:val="1"/>
      <w:numFmt w:val="decimal"/>
      <w:lvlText w:val="%8."/>
      <w:lvlJc w:val="left"/>
      <w:pPr>
        <w:tabs>
          <w:tab w:val="num" w:pos="3240"/>
        </w:tabs>
        <w:ind w:left="3240" w:hanging="360"/>
      </w:pPr>
      <w:rPr>
        <w:rFonts w:ascii="Arial" w:hAnsi="Arial" w:cs="Arial"/>
        <w:sz w:val="20"/>
        <w:szCs w:val="22"/>
      </w:rPr>
    </w:lvl>
    <w:lvl w:ilvl="8">
      <w:start w:val="1"/>
      <w:numFmt w:val="decimal"/>
      <w:lvlText w:val="%9."/>
      <w:lvlJc w:val="left"/>
      <w:pPr>
        <w:tabs>
          <w:tab w:val="num" w:pos="3600"/>
        </w:tabs>
        <w:ind w:left="3600" w:hanging="360"/>
      </w:pPr>
      <w:rPr>
        <w:rFonts w:ascii="Arial" w:hAnsi="Arial" w:cs="Arial"/>
        <w:sz w:val="20"/>
        <w:szCs w:val="22"/>
      </w:rPr>
    </w:lvl>
  </w:abstractNum>
  <w:abstractNum w:abstractNumId="1" w15:restartNumberingAfterBreak="0">
    <w:nsid w:val="00000003"/>
    <w:multiLevelType w:val="multilevel"/>
    <w:tmpl w:val="00000003"/>
    <w:name w:val="WW8Num3"/>
    <w:lvl w:ilvl="0">
      <w:start w:val="1"/>
      <w:numFmt w:val="decimal"/>
      <w:lvlText w:val="%1."/>
      <w:lvlJc w:val="left"/>
      <w:pPr>
        <w:tabs>
          <w:tab w:val="num" w:pos="567"/>
        </w:tabs>
        <w:ind w:left="567" w:hanging="567"/>
      </w:pPr>
      <w:rPr>
        <w:rFonts w:ascii="Arial" w:hAnsi="Arial" w:cs="Arial"/>
        <w:sz w:val="20"/>
        <w:szCs w:val="22"/>
      </w:rPr>
    </w:lvl>
    <w:lvl w:ilvl="1">
      <w:start w:val="1"/>
      <w:numFmt w:val="decimal"/>
      <w:lvlText w:val="%2)."/>
      <w:lvlJc w:val="left"/>
      <w:pPr>
        <w:tabs>
          <w:tab w:val="num" w:pos="1134"/>
        </w:tabs>
        <w:ind w:left="1134" w:hanging="567"/>
      </w:pPr>
      <w:rPr>
        <w:rFonts w:ascii="Arial" w:hAnsi="Arial" w:cs="Arial"/>
        <w:sz w:val="20"/>
        <w:szCs w:val="22"/>
      </w:rPr>
    </w:lvl>
    <w:lvl w:ilvl="2">
      <w:start w:val="1"/>
      <w:numFmt w:val="lowerLetter"/>
      <w:lvlText w:val="%3."/>
      <w:lvlJc w:val="left"/>
      <w:pPr>
        <w:tabs>
          <w:tab w:val="num" w:pos="1701"/>
        </w:tabs>
        <w:ind w:left="1701" w:hanging="567"/>
      </w:pPr>
      <w:rPr>
        <w:rFonts w:ascii="Arial" w:hAnsi="Arial" w:cs="Arial"/>
        <w:sz w:val="20"/>
        <w:szCs w:val="22"/>
      </w:rPr>
    </w:lvl>
    <w:lvl w:ilvl="3">
      <w:start w:val="1"/>
      <w:numFmt w:val="bullet"/>
      <w:lvlText w:val="‒"/>
      <w:lvlJc w:val="left"/>
      <w:pPr>
        <w:tabs>
          <w:tab w:val="num" w:pos="2268"/>
        </w:tabs>
        <w:ind w:left="2268" w:hanging="567"/>
      </w:pPr>
      <w:rPr>
        <w:rFonts w:ascii="Segoe UI" w:hAnsi="Segoe UI" w:cs="OpenSymbol"/>
      </w:rPr>
    </w:lvl>
    <w:lvl w:ilvl="4">
      <w:start w:val="1"/>
      <w:numFmt w:val="decimal"/>
      <w:lvlText w:val="%5."/>
      <w:lvlJc w:val="left"/>
      <w:pPr>
        <w:tabs>
          <w:tab w:val="num" w:pos="2160"/>
        </w:tabs>
        <w:ind w:left="2160" w:hanging="360"/>
      </w:pPr>
      <w:rPr>
        <w:rFonts w:ascii="Arial" w:hAnsi="Arial" w:cs="Arial"/>
        <w:sz w:val="20"/>
        <w:szCs w:val="22"/>
      </w:rPr>
    </w:lvl>
    <w:lvl w:ilvl="5">
      <w:start w:val="1"/>
      <w:numFmt w:val="decimal"/>
      <w:lvlText w:val="%6."/>
      <w:lvlJc w:val="left"/>
      <w:pPr>
        <w:tabs>
          <w:tab w:val="num" w:pos="2520"/>
        </w:tabs>
        <w:ind w:left="2520" w:hanging="360"/>
      </w:pPr>
      <w:rPr>
        <w:rFonts w:ascii="Arial" w:hAnsi="Arial" w:cs="Arial"/>
        <w:sz w:val="20"/>
        <w:szCs w:val="22"/>
      </w:rPr>
    </w:lvl>
    <w:lvl w:ilvl="6">
      <w:start w:val="1"/>
      <w:numFmt w:val="decimal"/>
      <w:lvlText w:val="%7."/>
      <w:lvlJc w:val="left"/>
      <w:pPr>
        <w:tabs>
          <w:tab w:val="num" w:pos="2880"/>
        </w:tabs>
        <w:ind w:left="2880" w:hanging="360"/>
      </w:pPr>
      <w:rPr>
        <w:rFonts w:ascii="Arial" w:hAnsi="Arial" w:cs="Arial"/>
        <w:sz w:val="20"/>
        <w:szCs w:val="22"/>
      </w:rPr>
    </w:lvl>
    <w:lvl w:ilvl="7">
      <w:start w:val="1"/>
      <w:numFmt w:val="decimal"/>
      <w:lvlText w:val="%8."/>
      <w:lvlJc w:val="left"/>
      <w:pPr>
        <w:tabs>
          <w:tab w:val="num" w:pos="3240"/>
        </w:tabs>
        <w:ind w:left="3240" w:hanging="360"/>
      </w:pPr>
      <w:rPr>
        <w:rFonts w:ascii="Arial" w:hAnsi="Arial" w:cs="Arial"/>
        <w:sz w:val="20"/>
        <w:szCs w:val="22"/>
      </w:rPr>
    </w:lvl>
    <w:lvl w:ilvl="8">
      <w:start w:val="1"/>
      <w:numFmt w:val="decimal"/>
      <w:lvlText w:val="%9."/>
      <w:lvlJc w:val="left"/>
      <w:pPr>
        <w:tabs>
          <w:tab w:val="num" w:pos="3600"/>
        </w:tabs>
        <w:ind w:left="3600" w:hanging="360"/>
      </w:pPr>
      <w:rPr>
        <w:rFonts w:ascii="Arial" w:hAnsi="Arial" w:cs="Arial"/>
        <w:sz w:val="20"/>
        <w:szCs w:val="22"/>
      </w:rPr>
    </w:lvl>
  </w:abstractNum>
  <w:abstractNum w:abstractNumId="2" w15:restartNumberingAfterBreak="0">
    <w:nsid w:val="00000008"/>
    <w:multiLevelType w:val="multilevel"/>
    <w:tmpl w:val="00000008"/>
    <w:name w:val="WW8Num8"/>
    <w:lvl w:ilvl="0">
      <w:start w:val="1"/>
      <w:numFmt w:val="decimal"/>
      <w:lvlText w:val="%1."/>
      <w:lvlJc w:val="left"/>
      <w:pPr>
        <w:tabs>
          <w:tab w:val="num" w:pos="567"/>
        </w:tabs>
        <w:ind w:left="567" w:hanging="567"/>
      </w:pPr>
      <w:rPr>
        <w:rFonts w:cs="Arial"/>
        <w:sz w:val="18"/>
        <w:szCs w:val="18"/>
      </w:rPr>
    </w:lvl>
    <w:lvl w:ilvl="1">
      <w:start w:val="1"/>
      <w:numFmt w:val="decimal"/>
      <w:lvlText w:val="%2)."/>
      <w:lvlJc w:val="left"/>
      <w:pPr>
        <w:tabs>
          <w:tab w:val="num" w:pos="1134"/>
        </w:tabs>
        <w:ind w:left="1134" w:hanging="567"/>
      </w:pPr>
      <w:rPr>
        <w:rFonts w:cs="Arial"/>
        <w:sz w:val="18"/>
        <w:szCs w:val="18"/>
      </w:rPr>
    </w:lvl>
    <w:lvl w:ilvl="2">
      <w:start w:val="1"/>
      <w:numFmt w:val="lowerLetter"/>
      <w:lvlText w:val="%3)."/>
      <w:lvlJc w:val="left"/>
      <w:pPr>
        <w:tabs>
          <w:tab w:val="num" w:pos="1701"/>
        </w:tabs>
        <w:ind w:left="1701" w:hanging="567"/>
      </w:pPr>
      <w:rPr>
        <w:rFonts w:cs="Arial"/>
        <w:sz w:val="18"/>
        <w:szCs w:val="18"/>
      </w:rPr>
    </w:lvl>
    <w:lvl w:ilvl="3">
      <w:start w:val="1"/>
      <w:numFmt w:val="bullet"/>
      <w:lvlText w:val="‒"/>
      <w:lvlJc w:val="left"/>
      <w:pPr>
        <w:tabs>
          <w:tab w:val="num" w:pos="2268"/>
        </w:tabs>
        <w:ind w:left="2268" w:hanging="567"/>
      </w:pPr>
      <w:rPr>
        <w:rFonts w:ascii="Segoe UI" w:hAnsi="Segoe UI" w:cs="OpenSymbol" w:hint="default"/>
      </w:rPr>
    </w:lvl>
    <w:lvl w:ilvl="4">
      <w:start w:val="1"/>
      <w:numFmt w:val="decimal"/>
      <w:lvlText w:val="%5."/>
      <w:lvlJc w:val="left"/>
      <w:pPr>
        <w:tabs>
          <w:tab w:val="num" w:pos="0"/>
        </w:tabs>
        <w:ind w:left="0" w:firstLine="0"/>
      </w:pPr>
      <w:rPr>
        <w:rFonts w:cs="Arial"/>
        <w:sz w:val="18"/>
        <w:szCs w:val="18"/>
      </w:rPr>
    </w:lvl>
    <w:lvl w:ilvl="5">
      <w:start w:val="1"/>
      <w:numFmt w:val="decimal"/>
      <w:lvlText w:val="%6."/>
      <w:lvlJc w:val="left"/>
      <w:pPr>
        <w:tabs>
          <w:tab w:val="num" w:pos="0"/>
        </w:tabs>
        <w:ind w:left="0" w:firstLine="0"/>
      </w:pPr>
      <w:rPr>
        <w:rFonts w:cs="Arial"/>
        <w:sz w:val="18"/>
        <w:szCs w:val="18"/>
      </w:rPr>
    </w:lvl>
    <w:lvl w:ilvl="6">
      <w:start w:val="1"/>
      <w:numFmt w:val="decimal"/>
      <w:lvlText w:val="%7."/>
      <w:lvlJc w:val="left"/>
      <w:pPr>
        <w:tabs>
          <w:tab w:val="num" w:pos="0"/>
        </w:tabs>
        <w:ind w:left="0" w:firstLine="0"/>
      </w:pPr>
      <w:rPr>
        <w:rFonts w:cs="Arial"/>
        <w:sz w:val="18"/>
        <w:szCs w:val="18"/>
      </w:rPr>
    </w:lvl>
    <w:lvl w:ilvl="7">
      <w:start w:val="1"/>
      <w:numFmt w:val="decimal"/>
      <w:lvlText w:val="%8."/>
      <w:lvlJc w:val="left"/>
      <w:pPr>
        <w:tabs>
          <w:tab w:val="num" w:pos="0"/>
        </w:tabs>
        <w:ind w:left="0" w:firstLine="0"/>
      </w:pPr>
      <w:rPr>
        <w:rFonts w:cs="Arial"/>
        <w:sz w:val="18"/>
        <w:szCs w:val="18"/>
      </w:rPr>
    </w:lvl>
    <w:lvl w:ilvl="8">
      <w:start w:val="1"/>
      <w:numFmt w:val="decimal"/>
      <w:lvlText w:val="%9."/>
      <w:lvlJc w:val="left"/>
      <w:pPr>
        <w:tabs>
          <w:tab w:val="num" w:pos="0"/>
        </w:tabs>
        <w:ind w:left="0" w:firstLine="0"/>
      </w:pPr>
      <w:rPr>
        <w:rFonts w:cs="Arial"/>
        <w:sz w:val="18"/>
        <w:szCs w:val="18"/>
      </w:rPr>
    </w:lvl>
  </w:abstractNum>
  <w:abstractNum w:abstractNumId="3" w15:restartNumberingAfterBreak="0">
    <w:nsid w:val="0000000A"/>
    <w:multiLevelType w:val="multilevel"/>
    <w:tmpl w:val="0000000A"/>
    <w:name w:val="WW8Num10"/>
    <w:lvl w:ilvl="0">
      <w:start w:val="1"/>
      <w:numFmt w:val="decimal"/>
      <w:lvlText w:val="%1."/>
      <w:lvlJc w:val="left"/>
      <w:pPr>
        <w:tabs>
          <w:tab w:val="num" w:pos="567"/>
        </w:tabs>
        <w:ind w:left="567" w:hanging="567"/>
      </w:pPr>
      <w:rPr>
        <w:rFonts w:cs="Arial"/>
        <w:sz w:val="18"/>
        <w:szCs w:val="18"/>
      </w:rPr>
    </w:lvl>
    <w:lvl w:ilvl="1">
      <w:start w:val="1"/>
      <w:numFmt w:val="decimal"/>
      <w:lvlText w:val="%2)."/>
      <w:lvlJc w:val="left"/>
      <w:pPr>
        <w:tabs>
          <w:tab w:val="num" w:pos="1134"/>
        </w:tabs>
        <w:ind w:left="1134" w:hanging="567"/>
      </w:pPr>
      <w:rPr>
        <w:rFonts w:cs="Arial"/>
        <w:sz w:val="18"/>
        <w:szCs w:val="18"/>
      </w:rPr>
    </w:lvl>
    <w:lvl w:ilvl="2">
      <w:start w:val="1"/>
      <w:numFmt w:val="lowerLetter"/>
      <w:lvlText w:val="%3)."/>
      <w:lvlJc w:val="left"/>
      <w:pPr>
        <w:tabs>
          <w:tab w:val="num" w:pos="1701"/>
        </w:tabs>
        <w:ind w:left="1701" w:hanging="567"/>
      </w:pPr>
      <w:rPr>
        <w:rFonts w:cs="Arial"/>
        <w:sz w:val="18"/>
        <w:szCs w:val="18"/>
      </w:rPr>
    </w:lvl>
    <w:lvl w:ilvl="3">
      <w:start w:val="1"/>
      <w:numFmt w:val="bullet"/>
      <w:lvlText w:val="‒"/>
      <w:lvlJc w:val="left"/>
      <w:pPr>
        <w:tabs>
          <w:tab w:val="num" w:pos="2268"/>
        </w:tabs>
        <w:ind w:left="2268" w:hanging="567"/>
      </w:pPr>
      <w:rPr>
        <w:rFonts w:ascii="Segoe UI" w:hAnsi="Segoe UI" w:cs="OpenSymbol" w:hint="default"/>
      </w:rPr>
    </w:lvl>
    <w:lvl w:ilvl="4">
      <w:start w:val="1"/>
      <w:numFmt w:val="decimal"/>
      <w:lvlText w:val="%5."/>
      <w:lvlJc w:val="left"/>
      <w:pPr>
        <w:tabs>
          <w:tab w:val="num" w:pos="0"/>
        </w:tabs>
        <w:ind w:left="0" w:firstLine="0"/>
      </w:pPr>
      <w:rPr>
        <w:rFonts w:cs="Arial"/>
        <w:sz w:val="18"/>
        <w:szCs w:val="18"/>
      </w:rPr>
    </w:lvl>
    <w:lvl w:ilvl="5">
      <w:start w:val="1"/>
      <w:numFmt w:val="decimal"/>
      <w:lvlText w:val="%6."/>
      <w:lvlJc w:val="left"/>
      <w:pPr>
        <w:tabs>
          <w:tab w:val="num" w:pos="0"/>
        </w:tabs>
        <w:ind w:left="0" w:firstLine="0"/>
      </w:pPr>
      <w:rPr>
        <w:rFonts w:cs="Arial"/>
        <w:sz w:val="18"/>
        <w:szCs w:val="18"/>
      </w:rPr>
    </w:lvl>
    <w:lvl w:ilvl="6">
      <w:start w:val="1"/>
      <w:numFmt w:val="decimal"/>
      <w:lvlText w:val="%7."/>
      <w:lvlJc w:val="left"/>
      <w:pPr>
        <w:tabs>
          <w:tab w:val="num" w:pos="0"/>
        </w:tabs>
        <w:ind w:left="0" w:firstLine="0"/>
      </w:pPr>
      <w:rPr>
        <w:rFonts w:cs="Arial"/>
        <w:sz w:val="18"/>
        <w:szCs w:val="18"/>
      </w:rPr>
    </w:lvl>
    <w:lvl w:ilvl="7">
      <w:start w:val="1"/>
      <w:numFmt w:val="decimal"/>
      <w:lvlText w:val="%8."/>
      <w:lvlJc w:val="left"/>
      <w:pPr>
        <w:tabs>
          <w:tab w:val="num" w:pos="0"/>
        </w:tabs>
        <w:ind w:left="0" w:firstLine="0"/>
      </w:pPr>
      <w:rPr>
        <w:rFonts w:cs="Arial"/>
        <w:sz w:val="18"/>
        <w:szCs w:val="18"/>
      </w:rPr>
    </w:lvl>
    <w:lvl w:ilvl="8">
      <w:start w:val="1"/>
      <w:numFmt w:val="decimal"/>
      <w:lvlText w:val="%9."/>
      <w:lvlJc w:val="left"/>
      <w:pPr>
        <w:tabs>
          <w:tab w:val="num" w:pos="0"/>
        </w:tabs>
        <w:ind w:left="0" w:firstLine="0"/>
      </w:pPr>
      <w:rPr>
        <w:rFonts w:cs="Arial"/>
        <w:sz w:val="18"/>
        <w:szCs w:val="18"/>
      </w:rPr>
    </w:lvl>
  </w:abstractNum>
  <w:abstractNum w:abstractNumId="4" w15:restartNumberingAfterBreak="0">
    <w:nsid w:val="02245D22"/>
    <w:multiLevelType w:val="multilevel"/>
    <w:tmpl w:val="3E8C059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5" w15:restartNumberingAfterBreak="0">
    <w:nsid w:val="07A57A3B"/>
    <w:multiLevelType w:val="multilevel"/>
    <w:tmpl w:val="D448704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6" w15:restartNumberingAfterBreak="0">
    <w:nsid w:val="0FA275F9"/>
    <w:multiLevelType w:val="multilevel"/>
    <w:tmpl w:val="5BE4B462"/>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7" w15:restartNumberingAfterBreak="0">
    <w:nsid w:val="19C84CD5"/>
    <w:multiLevelType w:val="multilevel"/>
    <w:tmpl w:val="9A2881DE"/>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8" w15:restartNumberingAfterBreak="0">
    <w:nsid w:val="270E731B"/>
    <w:multiLevelType w:val="hybridMultilevel"/>
    <w:tmpl w:val="5B204828"/>
    <w:lvl w:ilvl="0" w:tplc="2A2C45C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75434F1"/>
    <w:multiLevelType w:val="multilevel"/>
    <w:tmpl w:val="7D0CC378"/>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0" w15:restartNumberingAfterBreak="0">
    <w:nsid w:val="4DFF0002"/>
    <w:multiLevelType w:val="multilevel"/>
    <w:tmpl w:val="F86A98C0"/>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1" w15:restartNumberingAfterBreak="0">
    <w:nsid w:val="51253697"/>
    <w:multiLevelType w:val="multilevel"/>
    <w:tmpl w:val="0944F85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2" w15:restartNumberingAfterBreak="0">
    <w:nsid w:val="57AC28DA"/>
    <w:multiLevelType w:val="multilevel"/>
    <w:tmpl w:val="ECA62A1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3" w15:restartNumberingAfterBreak="0">
    <w:nsid w:val="5C882202"/>
    <w:multiLevelType w:val="multilevel"/>
    <w:tmpl w:val="C8AAA23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4" w15:restartNumberingAfterBreak="0">
    <w:nsid w:val="73F679E3"/>
    <w:multiLevelType w:val="multilevel"/>
    <w:tmpl w:val="ABE01DDA"/>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E3"/>
    <w:rsid w:val="00051E95"/>
    <w:rsid w:val="00061272"/>
    <w:rsid w:val="000A53AB"/>
    <w:rsid w:val="000F1521"/>
    <w:rsid w:val="00136BF1"/>
    <w:rsid w:val="00175756"/>
    <w:rsid w:val="004204C3"/>
    <w:rsid w:val="00514251"/>
    <w:rsid w:val="00602F68"/>
    <w:rsid w:val="006454CC"/>
    <w:rsid w:val="007F122F"/>
    <w:rsid w:val="007F2A7B"/>
    <w:rsid w:val="00A36D31"/>
    <w:rsid w:val="00A452E3"/>
    <w:rsid w:val="00B24044"/>
    <w:rsid w:val="00BC6910"/>
    <w:rsid w:val="00BD19AF"/>
    <w:rsid w:val="00C00130"/>
    <w:rsid w:val="00CB4363"/>
    <w:rsid w:val="00D36D69"/>
    <w:rsid w:val="00D63B39"/>
    <w:rsid w:val="00E919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D376"/>
  <w15:chartTrackingRefBased/>
  <w15:docId w15:val="{E62CD2D7-E8A6-4C37-A5DB-E816529C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19AF"/>
    <w:pPr>
      <w:suppressAutoHyphens/>
      <w:spacing w:after="0" w:line="240" w:lineRule="auto"/>
      <w:jc w:val="both"/>
    </w:pPr>
    <w:rPr>
      <w:rFonts w:ascii="Tahoma" w:eastAsia="Times New Roman" w:hAnsi="Tahoma" w:cs="Times New Roman"/>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RP">
    <w:name w:val="KRP"/>
    <w:basedOn w:val="Normalny"/>
    <w:qFormat/>
    <w:rsid w:val="00BD19AF"/>
    <w:pPr>
      <w:spacing w:after="113"/>
      <w:ind w:firstLine="850"/>
    </w:pPr>
  </w:style>
  <w:style w:type="paragraph" w:styleId="Nagwek">
    <w:name w:val="header"/>
    <w:basedOn w:val="Normalny"/>
    <w:next w:val="KRP"/>
    <w:link w:val="NagwekZnak"/>
    <w:semiHidden/>
    <w:unhideWhenUsed/>
    <w:rsid w:val="00BD19AF"/>
    <w:pPr>
      <w:keepNext/>
      <w:spacing w:before="227" w:after="227"/>
      <w:jc w:val="center"/>
    </w:pPr>
    <w:rPr>
      <w:rFonts w:eastAsia="Microsoft YaHei" w:cs="Mangal"/>
      <w:b/>
      <w:sz w:val="26"/>
      <w:szCs w:val="28"/>
    </w:rPr>
  </w:style>
  <w:style w:type="character" w:customStyle="1" w:styleId="NagwekZnak">
    <w:name w:val="Nagłówek Znak"/>
    <w:basedOn w:val="Domylnaczcionkaakapitu"/>
    <w:link w:val="Nagwek"/>
    <w:semiHidden/>
    <w:rsid w:val="00BD19AF"/>
    <w:rPr>
      <w:rFonts w:ascii="Tahoma" w:eastAsia="Microsoft YaHei" w:hAnsi="Tahoma" w:cs="Mangal"/>
      <w:b/>
      <w:sz w:val="26"/>
      <w:szCs w:val="28"/>
      <w:lang w:eastAsia="zh-CN"/>
    </w:rPr>
  </w:style>
  <w:style w:type="paragraph" w:styleId="Akapitzlist">
    <w:name w:val="List Paragraph"/>
    <w:basedOn w:val="Normalny"/>
    <w:uiPriority w:val="34"/>
    <w:qFormat/>
    <w:rsid w:val="00BD19AF"/>
    <w:pPr>
      <w:ind w:left="720"/>
      <w:contextualSpacing/>
    </w:pPr>
  </w:style>
  <w:style w:type="paragraph" w:customStyle="1" w:styleId="Textbody">
    <w:name w:val="Text body"/>
    <w:basedOn w:val="Normalny"/>
    <w:qFormat/>
    <w:rsid w:val="00BD19AF"/>
    <w:pPr>
      <w:spacing w:after="140" w:line="288" w:lineRule="auto"/>
    </w:pPr>
    <w:rPr>
      <w:lang w:bidi="hi-IN"/>
    </w:rPr>
  </w:style>
  <w:style w:type="paragraph" w:customStyle="1" w:styleId="KRPzwyky">
    <w:name w:val="KRP zwykły"/>
    <w:basedOn w:val="Normalny"/>
    <w:qFormat/>
    <w:rsid w:val="00BD19AF"/>
    <w:pPr>
      <w:spacing w:after="113"/>
      <w:ind w:firstLine="850"/>
    </w:pPr>
    <w:rPr>
      <w:lang w:bidi="hi-IN"/>
    </w:rPr>
  </w:style>
  <w:style w:type="character" w:styleId="Pogrubienie">
    <w:name w:val="Strong"/>
    <w:basedOn w:val="Domylnaczcionkaakapitu"/>
    <w:qFormat/>
    <w:rsid w:val="00BD19AF"/>
    <w:rPr>
      <w:b/>
      <w:bCs/>
    </w:rPr>
  </w:style>
  <w:style w:type="character" w:styleId="Uwydatnienie">
    <w:name w:val="Emphasis"/>
    <w:basedOn w:val="Domylnaczcionkaakapitu"/>
    <w:uiPriority w:val="20"/>
    <w:qFormat/>
    <w:rsid w:val="00051E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25433">
      <w:bodyDiv w:val="1"/>
      <w:marLeft w:val="0"/>
      <w:marRight w:val="0"/>
      <w:marTop w:val="0"/>
      <w:marBottom w:val="0"/>
      <w:divBdr>
        <w:top w:val="none" w:sz="0" w:space="0" w:color="auto"/>
        <w:left w:val="none" w:sz="0" w:space="0" w:color="auto"/>
        <w:bottom w:val="none" w:sz="0" w:space="0" w:color="auto"/>
        <w:right w:val="none" w:sz="0" w:space="0" w:color="auto"/>
      </w:divBdr>
    </w:div>
    <w:div w:id="942223334">
      <w:bodyDiv w:val="1"/>
      <w:marLeft w:val="0"/>
      <w:marRight w:val="0"/>
      <w:marTop w:val="0"/>
      <w:marBottom w:val="0"/>
      <w:divBdr>
        <w:top w:val="none" w:sz="0" w:space="0" w:color="auto"/>
        <w:left w:val="none" w:sz="0" w:space="0" w:color="auto"/>
        <w:bottom w:val="none" w:sz="0" w:space="0" w:color="auto"/>
        <w:right w:val="none" w:sz="0" w:space="0" w:color="auto"/>
      </w:divBdr>
      <w:divsChild>
        <w:div w:id="720175396">
          <w:marLeft w:val="0"/>
          <w:marRight w:val="0"/>
          <w:marTop w:val="0"/>
          <w:marBottom w:val="0"/>
          <w:divBdr>
            <w:top w:val="none" w:sz="0" w:space="0" w:color="auto"/>
            <w:left w:val="none" w:sz="0" w:space="0" w:color="auto"/>
            <w:bottom w:val="none" w:sz="0" w:space="0" w:color="auto"/>
            <w:right w:val="none" w:sz="0" w:space="0" w:color="auto"/>
          </w:divBdr>
        </w:div>
      </w:divsChild>
    </w:div>
    <w:div w:id="988556450">
      <w:bodyDiv w:val="1"/>
      <w:marLeft w:val="0"/>
      <w:marRight w:val="0"/>
      <w:marTop w:val="0"/>
      <w:marBottom w:val="0"/>
      <w:divBdr>
        <w:top w:val="none" w:sz="0" w:space="0" w:color="auto"/>
        <w:left w:val="none" w:sz="0" w:space="0" w:color="auto"/>
        <w:bottom w:val="none" w:sz="0" w:space="0" w:color="auto"/>
        <w:right w:val="none" w:sz="0" w:space="0" w:color="auto"/>
      </w:divBdr>
      <w:divsChild>
        <w:div w:id="1164055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10</Pages>
  <Words>4365</Words>
  <Characters>26190</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12</cp:revision>
  <dcterms:created xsi:type="dcterms:W3CDTF">2025-12-29T11:57:00Z</dcterms:created>
  <dcterms:modified xsi:type="dcterms:W3CDTF">2026-02-18T11:04:00Z</dcterms:modified>
</cp:coreProperties>
</file>